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6C10B35" w:rsidR="00B767F3" w:rsidRDefault="00282D1F">
            <w:pPr>
              <w:jc w:val="both"/>
              <w:rPr>
                <w:kern w:val="2"/>
                <w:szCs w:val="24"/>
              </w:rPr>
            </w:pPr>
            <w:r>
              <w:rPr>
                <w:kern w:val="2"/>
                <w:szCs w:val="24"/>
              </w:rPr>
              <w:t>Viršutinių drabužių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82D1F" w14:paraId="3344BE00" w14:textId="77777777">
        <w:tc>
          <w:tcPr>
            <w:tcW w:w="2808" w:type="dxa"/>
            <w:vMerge w:val="restart"/>
          </w:tcPr>
          <w:p w14:paraId="6455DD5F" w14:textId="77777777" w:rsidR="00282D1F" w:rsidRDefault="00282D1F" w:rsidP="00282D1F">
            <w:pPr>
              <w:jc w:val="center"/>
              <w:rPr>
                <w:b/>
                <w:bCs/>
                <w:kern w:val="2"/>
                <w:szCs w:val="24"/>
              </w:rPr>
            </w:pPr>
          </w:p>
          <w:p w14:paraId="4D1A8138" w14:textId="77777777" w:rsidR="00282D1F" w:rsidRDefault="00282D1F" w:rsidP="00282D1F">
            <w:pPr>
              <w:jc w:val="center"/>
              <w:rPr>
                <w:b/>
                <w:bCs/>
                <w:kern w:val="2"/>
                <w:szCs w:val="24"/>
              </w:rPr>
            </w:pPr>
          </w:p>
          <w:p w14:paraId="0CDC16EA" w14:textId="77777777" w:rsidR="00282D1F" w:rsidRDefault="00282D1F" w:rsidP="00282D1F">
            <w:pPr>
              <w:jc w:val="center"/>
              <w:rPr>
                <w:b/>
                <w:bCs/>
                <w:kern w:val="2"/>
                <w:szCs w:val="24"/>
              </w:rPr>
            </w:pPr>
          </w:p>
          <w:p w14:paraId="7267D31D" w14:textId="77777777" w:rsidR="00282D1F" w:rsidRDefault="00282D1F" w:rsidP="00282D1F">
            <w:pPr>
              <w:rPr>
                <w:b/>
                <w:bCs/>
                <w:kern w:val="2"/>
                <w:szCs w:val="24"/>
              </w:rPr>
            </w:pPr>
          </w:p>
          <w:p w14:paraId="141B0403" w14:textId="77777777" w:rsidR="00282D1F" w:rsidRDefault="00282D1F" w:rsidP="00282D1F">
            <w:pPr>
              <w:rPr>
                <w:b/>
                <w:bCs/>
                <w:kern w:val="2"/>
                <w:szCs w:val="24"/>
              </w:rPr>
            </w:pPr>
            <w:r>
              <w:rPr>
                <w:b/>
                <w:bCs/>
                <w:kern w:val="2"/>
                <w:szCs w:val="24"/>
              </w:rPr>
              <w:t>1.1. Pirkėjas</w:t>
            </w:r>
          </w:p>
        </w:tc>
        <w:tc>
          <w:tcPr>
            <w:tcW w:w="3240" w:type="dxa"/>
          </w:tcPr>
          <w:p w14:paraId="6B759FF5" w14:textId="77777777" w:rsidR="00282D1F" w:rsidRDefault="00282D1F" w:rsidP="00282D1F">
            <w:pPr>
              <w:rPr>
                <w:kern w:val="2"/>
                <w:szCs w:val="24"/>
              </w:rPr>
            </w:pPr>
            <w:r>
              <w:rPr>
                <w:kern w:val="2"/>
                <w:szCs w:val="24"/>
              </w:rPr>
              <w:t>1.1.1. Pavadinimas</w:t>
            </w:r>
          </w:p>
        </w:tc>
        <w:tc>
          <w:tcPr>
            <w:tcW w:w="3510" w:type="dxa"/>
          </w:tcPr>
          <w:p w14:paraId="1A86750A" w14:textId="670ACAE2" w:rsidR="00282D1F" w:rsidRDefault="00282D1F" w:rsidP="00282D1F">
            <w:pPr>
              <w:jc w:val="center"/>
              <w:rPr>
                <w:kern w:val="2"/>
                <w:szCs w:val="24"/>
              </w:rPr>
            </w:pPr>
            <w:r>
              <w:rPr>
                <w:kern w:val="2"/>
                <w:szCs w:val="24"/>
              </w:rPr>
              <w:t>Priėmimo ir integracijos agentūra</w:t>
            </w:r>
          </w:p>
        </w:tc>
      </w:tr>
      <w:tr w:rsidR="00282D1F" w14:paraId="3C548A23" w14:textId="77777777">
        <w:tc>
          <w:tcPr>
            <w:tcW w:w="2808" w:type="dxa"/>
            <w:vMerge/>
          </w:tcPr>
          <w:p w14:paraId="6F39D6C5" w14:textId="77777777" w:rsidR="00282D1F" w:rsidRDefault="00282D1F" w:rsidP="00282D1F">
            <w:pPr>
              <w:rPr>
                <w:kern w:val="2"/>
                <w:szCs w:val="24"/>
              </w:rPr>
            </w:pPr>
          </w:p>
        </w:tc>
        <w:tc>
          <w:tcPr>
            <w:tcW w:w="3240" w:type="dxa"/>
          </w:tcPr>
          <w:p w14:paraId="18F13C6E" w14:textId="77777777" w:rsidR="00282D1F" w:rsidRDefault="00282D1F" w:rsidP="00282D1F">
            <w:pPr>
              <w:rPr>
                <w:kern w:val="2"/>
                <w:szCs w:val="24"/>
              </w:rPr>
            </w:pPr>
            <w:r>
              <w:rPr>
                <w:kern w:val="2"/>
                <w:szCs w:val="24"/>
              </w:rPr>
              <w:t>1.1.2. Juridinio asmens kodas</w:t>
            </w:r>
          </w:p>
        </w:tc>
        <w:tc>
          <w:tcPr>
            <w:tcW w:w="3510" w:type="dxa"/>
          </w:tcPr>
          <w:p w14:paraId="79A7FAFC" w14:textId="24162F13" w:rsidR="00282D1F" w:rsidRDefault="00282D1F" w:rsidP="00282D1F">
            <w:pPr>
              <w:jc w:val="center"/>
              <w:rPr>
                <w:kern w:val="2"/>
                <w:szCs w:val="24"/>
              </w:rPr>
            </w:pPr>
            <w:r w:rsidRPr="00C61EB0">
              <w:rPr>
                <w:kern w:val="2"/>
                <w:szCs w:val="24"/>
              </w:rPr>
              <w:t>188720365</w:t>
            </w:r>
          </w:p>
        </w:tc>
      </w:tr>
      <w:tr w:rsidR="00282D1F" w14:paraId="7E406A40" w14:textId="77777777">
        <w:tc>
          <w:tcPr>
            <w:tcW w:w="2808" w:type="dxa"/>
            <w:vMerge/>
          </w:tcPr>
          <w:p w14:paraId="12442C78" w14:textId="77777777" w:rsidR="00282D1F" w:rsidRDefault="00282D1F" w:rsidP="00282D1F">
            <w:pPr>
              <w:rPr>
                <w:kern w:val="2"/>
                <w:szCs w:val="24"/>
              </w:rPr>
            </w:pPr>
          </w:p>
        </w:tc>
        <w:tc>
          <w:tcPr>
            <w:tcW w:w="3240" w:type="dxa"/>
          </w:tcPr>
          <w:p w14:paraId="5C6AC392" w14:textId="77777777" w:rsidR="00282D1F" w:rsidRDefault="00282D1F" w:rsidP="00282D1F">
            <w:pPr>
              <w:rPr>
                <w:kern w:val="2"/>
                <w:szCs w:val="24"/>
              </w:rPr>
            </w:pPr>
            <w:r>
              <w:rPr>
                <w:kern w:val="2"/>
                <w:szCs w:val="24"/>
              </w:rPr>
              <w:t>1.1.3. Adresas</w:t>
            </w:r>
          </w:p>
        </w:tc>
        <w:tc>
          <w:tcPr>
            <w:tcW w:w="3510" w:type="dxa"/>
          </w:tcPr>
          <w:p w14:paraId="06DD98ED" w14:textId="02189FC2" w:rsidR="00282D1F" w:rsidRDefault="00282D1F" w:rsidP="00282D1F">
            <w:pPr>
              <w:jc w:val="center"/>
              <w:rPr>
                <w:kern w:val="2"/>
                <w:szCs w:val="24"/>
              </w:rPr>
            </w:pPr>
            <w:r>
              <w:rPr>
                <w:kern w:val="2"/>
                <w:szCs w:val="24"/>
              </w:rPr>
              <w:t>A. Jaroševičiaus g. 10B, Vilnius</w:t>
            </w:r>
          </w:p>
        </w:tc>
      </w:tr>
      <w:tr w:rsidR="00282D1F" w14:paraId="3B5E3967" w14:textId="77777777">
        <w:tc>
          <w:tcPr>
            <w:tcW w:w="2808" w:type="dxa"/>
            <w:vMerge/>
          </w:tcPr>
          <w:p w14:paraId="08391543" w14:textId="77777777" w:rsidR="00282D1F" w:rsidRDefault="00282D1F" w:rsidP="00282D1F">
            <w:pPr>
              <w:rPr>
                <w:kern w:val="2"/>
                <w:szCs w:val="24"/>
              </w:rPr>
            </w:pPr>
          </w:p>
        </w:tc>
        <w:tc>
          <w:tcPr>
            <w:tcW w:w="3240" w:type="dxa"/>
          </w:tcPr>
          <w:p w14:paraId="10F15022" w14:textId="77777777" w:rsidR="00282D1F" w:rsidRDefault="00282D1F" w:rsidP="00282D1F">
            <w:pPr>
              <w:rPr>
                <w:kern w:val="2"/>
                <w:szCs w:val="24"/>
              </w:rPr>
            </w:pPr>
            <w:r>
              <w:rPr>
                <w:kern w:val="2"/>
                <w:szCs w:val="24"/>
              </w:rPr>
              <w:t>1.1.4. PVM mokėtojo kodas</w:t>
            </w:r>
          </w:p>
        </w:tc>
        <w:tc>
          <w:tcPr>
            <w:tcW w:w="3510" w:type="dxa"/>
          </w:tcPr>
          <w:p w14:paraId="149BE2F3" w14:textId="05B57D44" w:rsidR="00282D1F" w:rsidRDefault="00282D1F" w:rsidP="00282D1F">
            <w:pPr>
              <w:jc w:val="center"/>
              <w:rPr>
                <w:kern w:val="2"/>
                <w:szCs w:val="24"/>
              </w:rPr>
            </w:pPr>
            <w:r>
              <w:rPr>
                <w:kern w:val="2"/>
                <w:szCs w:val="24"/>
              </w:rPr>
              <w:t>-</w:t>
            </w:r>
          </w:p>
        </w:tc>
      </w:tr>
      <w:tr w:rsidR="00282D1F" w14:paraId="0320FC63" w14:textId="77777777">
        <w:tc>
          <w:tcPr>
            <w:tcW w:w="2808" w:type="dxa"/>
            <w:vMerge/>
          </w:tcPr>
          <w:p w14:paraId="28CCF5F1" w14:textId="77777777" w:rsidR="00282D1F" w:rsidRDefault="00282D1F" w:rsidP="00282D1F">
            <w:pPr>
              <w:rPr>
                <w:kern w:val="2"/>
                <w:szCs w:val="24"/>
              </w:rPr>
            </w:pPr>
          </w:p>
        </w:tc>
        <w:tc>
          <w:tcPr>
            <w:tcW w:w="3240" w:type="dxa"/>
          </w:tcPr>
          <w:p w14:paraId="5A03EA01" w14:textId="77777777" w:rsidR="00282D1F" w:rsidRDefault="00282D1F" w:rsidP="00282D1F">
            <w:pPr>
              <w:rPr>
                <w:kern w:val="2"/>
                <w:szCs w:val="24"/>
              </w:rPr>
            </w:pPr>
            <w:r>
              <w:rPr>
                <w:kern w:val="2"/>
                <w:szCs w:val="24"/>
              </w:rPr>
              <w:t>1.1.5. Atsiskaitomoji sąskaita</w:t>
            </w:r>
          </w:p>
        </w:tc>
        <w:tc>
          <w:tcPr>
            <w:tcW w:w="3510" w:type="dxa"/>
          </w:tcPr>
          <w:p w14:paraId="6334FED4" w14:textId="1E935E7E" w:rsidR="00282D1F" w:rsidRDefault="00282D1F" w:rsidP="00282D1F">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82D1F" w14:paraId="1FDDE4A8" w14:textId="77777777">
        <w:tc>
          <w:tcPr>
            <w:tcW w:w="2808" w:type="dxa"/>
            <w:vMerge/>
          </w:tcPr>
          <w:p w14:paraId="237F0EA0" w14:textId="77777777" w:rsidR="00282D1F" w:rsidRDefault="00282D1F" w:rsidP="00282D1F">
            <w:pPr>
              <w:rPr>
                <w:kern w:val="2"/>
                <w:szCs w:val="24"/>
              </w:rPr>
            </w:pPr>
          </w:p>
        </w:tc>
        <w:tc>
          <w:tcPr>
            <w:tcW w:w="3240" w:type="dxa"/>
          </w:tcPr>
          <w:p w14:paraId="5C60CD7E" w14:textId="77777777" w:rsidR="00282D1F" w:rsidRDefault="00282D1F" w:rsidP="00282D1F">
            <w:pPr>
              <w:rPr>
                <w:kern w:val="2"/>
                <w:szCs w:val="24"/>
              </w:rPr>
            </w:pPr>
            <w:r>
              <w:rPr>
                <w:kern w:val="2"/>
                <w:szCs w:val="24"/>
              </w:rPr>
              <w:t>1.1.6. Bankas, banko kodas</w:t>
            </w:r>
          </w:p>
        </w:tc>
        <w:tc>
          <w:tcPr>
            <w:tcW w:w="3510" w:type="dxa"/>
          </w:tcPr>
          <w:p w14:paraId="08B8428E" w14:textId="169CC881" w:rsidR="00282D1F" w:rsidRDefault="00282D1F" w:rsidP="00282D1F">
            <w:pPr>
              <w:jc w:val="center"/>
              <w:rPr>
                <w:kern w:val="2"/>
                <w:szCs w:val="24"/>
              </w:rPr>
            </w:pPr>
            <w:r>
              <w:rPr>
                <w:kern w:val="2"/>
                <w:szCs w:val="24"/>
              </w:rPr>
              <w:t>LR Finansų ministerija (VIKSVA)</w:t>
            </w:r>
          </w:p>
        </w:tc>
      </w:tr>
      <w:tr w:rsidR="00282D1F" w14:paraId="708A92F3" w14:textId="77777777">
        <w:tc>
          <w:tcPr>
            <w:tcW w:w="2808" w:type="dxa"/>
            <w:vMerge/>
          </w:tcPr>
          <w:p w14:paraId="1E99B4CF" w14:textId="77777777" w:rsidR="00282D1F" w:rsidRDefault="00282D1F" w:rsidP="00282D1F">
            <w:pPr>
              <w:rPr>
                <w:kern w:val="2"/>
                <w:szCs w:val="24"/>
              </w:rPr>
            </w:pPr>
          </w:p>
        </w:tc>
        <w:tc>
          <w:tcPr>
            <w:tcW w:w="3240" w:type="dxa"/>
          </w:tcPr>
          <w:p w14:paraId="09BA3062" w14:textId="77777777" w:rsidR="00282D1F" w:rsidRDefault="00282D1F" w:rsidP="00282D1F">
            <w:pPr>
              <w:rPr>
                <w:kern w:val="2"/>
                <w:szCs w:val="24"/>
              </w:rPr>
            </w:pPr>
            <w:r>
              <w:rPr>
                <w:kern w:val="2"/>
                <w:szCs w:val="24"/>
              </w:rPr>
              <w:t>1.1.7. Telefonas</w:t>
            </w:r>
          </w:p>
        </w:tc>
        <w:tc>
          <w:tcPr>
            <w:tcW w:w="3510" w:type="dxa"/>
          </w:tcPr>
          <w:p w14:paraId="46DEE882" w14:textId="17C4C50F" w:rsidR="00282D1F" w:rsidRDefault="00282D1F" w:rsidP="00282D1F">
            <w:pPr>
              <w:jc w:val="center"/>
              <w:rPr>
                <w:kern w:val="2"/>
                <w:szCs w:val="24"/>
              </w:rPr>
            </w:pPr>
            <w:r>
              <w:rPr>
                <w:kern w:val="2"/>
                <w:szCs w:val="24"/>
              </w:rPr>
              <w:t>+370 349 73377</w:t>
            </w:r>
          </w:p>
        </w:tc>
      </w:tr>
      <w:tr w:rsidR="00282D1F" w14:paraId="78C537A6" w14:textId="77777777">
        <w:tc>
          <w:tcPr>
            <w:tcW w:w="2808" w:type="dxa"/>
            <w:vMerge/>
          </w:tcPr>
          <w:p w14:paraId="0F34584F" w14:textId="77777777" w:rsidR="00282D1F" w:rsidRDefault="00282D1F" w:rsidP="00282D1F">
            <w:pPr>
              <w:rPr>
                <w:kern w:val="2"/>
                <w:szCs w:val="24"/>
              </w:rPr>
            </w:pPr>
          </w:p>
        </w:tc>
        <w:tc>
          <w:tcPr>
            <w:tcW w:w="3240" w:type="dxa"/>
          </w:tcPr>
          <w:p w14:paraId="662C950E" w14:textId="77777777" w:rsidR="00282D1F" w:rsidRDefault="00282D1F" w:rsidP="00282D1F">
            <w:pPr>
              <w:rPr>
                <w:kern w:val="2"/>
                <w:szCs w:val="24"/>
              </w:rPr>
            </w:pPr>
            <w:r>
              <w:rPr>
                <w:kern w:val="2"/>
                <w:szCs w:val="24"/>
              </w:rPr>
              <w:t>1.1.8. El. paštas</w:t>
            </w:r>
          </w:p>
        </w:tc>
        <w:tc>
          <w:tcPr>
            <w:tcW w:w="3510" w:type="dxa"/>
          </w:tcPr>
          <w:p w14:paraId="575F296E" w14:textId="72C89784" w:rsidR="00282D1F" w:rsidRDefault="007713DE" w:rsidP="00282D1F">
            <w:pPr>
              <w:jc w:val="center"/>
              <w:rPr>
                <w:kern w:val="2"/>
                <w:szCs w:val="24"/>
              </w:rPr>
            </w:pPr>
            <w:hyperlink r:id="rId10" w:history="1">
              <w:r w:rsidR="00282D1F" w:rsidRPr="007E7485">
                <w:rPr>
                  <w:rStyle w:val="Hipersaitas"/>
                  <w:kern w:val="2"/>
                  <w:szCs w:val="24"/>
                </w:rPr>
                <w:t>info</w:t>
              </w:r>
              <w:r w:rsidR="00282D1F" w:rsidRPr="007E7485">
                <w:rPr>
                  <w:rStyle w:val="Hipersaitas"/>
                  <w:kern w:val="2"/>
                  <w:szCs w:val="24"/>
                  <w:lang w:val="en-US"/>
                </w:rPr>
                <w:t>@</w:t>
              </w:r>
              <w:proofErr w:type="spellStart"/>
              <w:r w:rsidR="00282D1F" w:rsidRPr="007E7485">
                <w:rPr>
                  <w:rStyle w:val="Hipersaitas"/>
                  <w:kern w:val="2"/>
                  <w:szCs w:val="24"/>
                  <w:lang w:val="en-US"/>
                </w:rPr>
                <w:t>piia.lt</w:t>
              </w:r>
              <w:proofErr w:type="spellEnd"/>
            </w:hyperlink>
          </w:p>
        </w:tc>
      </w:tr>
      <w:tr w:rsidR="00282D1F" w14:paraId="75BE758F" w14:textId="77777777">
        <w:tc>
          <w:tcPr>
            <w:tcW w:w="2808" w:type="dxa"/>
            <w:vMerge/>
          </w:tcPr>
          <w:p w14:paraId="40F4E194" w14:textId="77777777" w:rsidR="00282D1F" w:rsidRDefault="00282D1F" w:rsidP="00282D1F">
            <w:pPr>
              <w:rPr>
                <w:kern w:val="2"/>
                <w:szCs w:val="24"/>
              </w:rPr>
            </w:pPr>
          </w:p>
        </w:tc>
        <w:tc>
          <w:tcPr>
            <w:tcW w:w="3240" w:type="dxa"/>
          </w:tcPr>
          <w:p w14:paraId="0D7EB16D" w14:textId="77777777" w:rsidR="00282D1F" w:rsidRDefault="00282D1F" w:rsidP="00282D1F">
            <w:pPr>
              <w:rPr>
                <w:kern w:val="2"/>
                <w:szCs w:val="24"/>
              </w:rPr>
            </w:pPr>
            <w:r>
              <w:rPr>
                <w:kern w:val="2"/>
                <w:szCs w:val="24"/>
              </w:rPr>
              <w:t>1.1.9. Šalies atstovas</w:t>
            </w:r>
          </w:p>
        </w:tc>
        <w:tc>
          <w:tcPr>
            <w:tcW w:w="3510" w:type="dxa"/>
          </w:tcPr>
          <w:p w14:paraId="50696116" w14:textId="14699AF4" w:rsidR="00282D1F" w:rsidRDefault="00282D1F" w:rsidP="00282D1F">
            <w:pPr>
              <w:jc w:val="center"/>
              <w:rPr>
                <w:kern w:val="2"/>
                <w:szCs w:val="24"/>
              </w:rPr>
            </w:pPr>
            <w:r>
              <w:rPr>
                <w:kern w:val="2"/>
                <w:szCs w:val="24"/>
              </w:rPr>
              <w:t>Direktorius Gediminas Pocius</w:t>
            </w:r>
          </w:p>
        </w:tc>
      </w:tr>
      <w:tr w:rsidR="00282D1F" w14:paraId="10B903FF" w14:textId="77777777">
        <w:tc>
          <w:tcPr>
            <w:tcW w:w="2808" w:type="dxa"/>
            <w:vMerge/>
          </w:tcPr>
          <w:p w14:paraId="26B0F6B9" w14:textId="77777777" w:rsidR="00282D1F" w:rsidRDefault="00282D1F" w:rsidP="00282D1F">
            <w:pPr>
              <w:rPr>
                <w:kern w:val="2"/>
                <w:szCs w:val="24"/>
              </w:rPr>
            </w:pPr>
          </w:p>
        </w:tc>
        <w:tc>
          <w:tcPr>
            <w:tcW w:w="3240" w:type="dxa"/>
          </w:tcPr>
          <w:p w14:paraId="6DF5CFC7" w14:textId="77777777" w:rsidR="00282D1F" w:rsidRDefault="00282D1F" w:rsidP="00282D1F">
            <w:pPr>
              <w:rPr>
                <w:kern w:val="2"/>
                <w:szCs w:val="24"/>
              </w:rPr>
            </w:pPr>
            <w:r>
              <w:rPr>
                <w:kern w:val="2"/>
                <w:szCs w:val="24"/>
              </w:rPr>
              <w:t>1.1.10. Atstovavimo pagrindas</w:t>
            </w:r>
          </w:p>
        </w:tc>
        <w:tc>
          <w:tcPr>
            <w:tcW w:w="3510" w:type="dxa"/>
          </w:tcPr>
          <w:p w14:paraId="0A30E475" w14:textId="326A4567" w:rsidR="00282D1F" w:rsidRDefault="00282D1F" w:rsidP="00282D1F">
            <w:pPr>
              <w:jc w:val="center"/>
              <w:rPr>
                <w:kern w:val="2"/>
                <w:szCs w:val="24"/>
              </w:rPr>
            </w:pPr>
            <w:r>
              <w:rPr>
                <w:kern w:val="2"/>
                <w:szCs w:val="24"/>
              </w:rPr>
              <w:t>Įstaigos nuostatai</w:t>
            </w:r>
          </w:p>
        </w:tc>
      </w:tr>
      <w:tr w:rsidR="00282D1F" w14:paraId="297540DE" w14:textId="77777777">
        <w:tc>
          <w:tcPr>
            <w:tcW w:w="2808" w:type="dxa"/>
            <w:vMerge w:val="restart"/>
          </w:tcPr>
          <w:p w14:paraId="24DAF68D" w14:textId="77777777" w:rsidR="00282D1F" w:rsidRDefault="00282D1F" w:rsidP="00282D1F">
            <w:pPr>
              <w:rPr>
                <w:b/>
                <w:bCs/>
                <w:kern w:val="2"/>
                <w:szCs w:val="24"/>
              </w:rPr>
            </w:pPr>
          </w:p>
          <w:p w14:paraId="7F313970" w14:textId="77777777" w:rsidR="00282D1F" w:rsidRDefault="00282D1F" w:rsidP="00282D1F">
            <w:pPr>
              <w:rPr>
                <w:b/>
                <w:bCs/>
                <w:kern w:val="2"/>
                <w:szCs w:val="24"/>
              </w:rPr>
            </w:pPr>
          </w:p>
          <w:p w14:paraId="1E758310" w14:textId="77777777" w:rsidR="00282D1F" w:rsidRDefault="00282D1F" w:rsidP="00282D1F">
            <w:pPr>
              <w:rPr>
                <w:b/>
                <w:bCs/>
                <w:color w:val="FF0000"/>
                <w:kern w:val="2"/>
                <w:szCs w:val="24"/>
              </w:rPr>
            </w:pPr>
          </w:p>
          <w:p w14:paraId="1D31BC94" w14:textId="77777777" w:rsidR="00282D1F" w:rsidRDefault="00282D1F" w:rsidP="00282D1F">
            <w:pPr>
              <w:rPr>
                <w:b/>
                <w:bCs/>
                <w:kern w:val="2"/>
                <w:szCs w:val="24"/>
              </w:rPr>
            </w:pPr>
            <w:r>
              <w:rPr>
                <w:b/>
                <w:bCs/>
                <w:kern w:val="2"/>
                <w:szCs w:val="24"/>
              </w:rPr>
              <w:t>1.2. Tiekėjas</w:t>
            </w:r>
          </w:p>
          <w:p w14:paraId="181C4359" w14:textId="77777777" w:rsidR="00282D1F" w:rsidRDefault="00282D1F" w:rsidP="00282D1F">
            <w:pPr>
              <w:rPr>
                <w:color w:val="0070C0"/>
                <w:kern w:val="2"/>
                <w:szCs w:val="24"/>
              </w:rPr>
            </w:pPr>
            <w:r>
              <w:rPr>
                <w:color w:val="0070C0"/>
                <w:kern w:val="2"/>
                <w:szCs w:val="24"/>
              </w:rPr>
              <w:t>(jei Tiekėjas yra fizinis asmuo, skiltys atitinkamai pakoreguojamos.</w:t>
            </w:r>
          </w:p>
          <w:p w14:paraId="0F506F0C" w14:textId="77777777" w:rsidR="00282D1F" w:rsidRDefault="00282D1F" w:rsidP="00282D1F">
            <w:pPr>
              <w:rPr>
                <w:color w:val="0070C0"/>
                <w:kern w:val="2"/>
                <w:szCs w:val="24"/>
              </w:rPr>
            </w:pPr>
            <w:r>
              <w:rPr>
                <w:color w:val="0070C0"/>
                <w:kern w:val="2"/>
                <w:szCs w:val="24"/>
              </w:rPr>
              <w:t>Jei Tiekėjas yra tiekėjų grupė, skiltys pildomos įterpiant kiekvieno grupės nario informaciją)</w:t>
            </w:r>
          </w:p>
          <w:p w14:paraId="1BC0DE4D" w14:textId="77777777" w:rsidR="00282D1F" w:rsidRDefault="00282D1F" w:rsidP="00282D1F">
            <w:pPr>
              <w:rPr>
                <w:color w:val="0070C0"/>
                <w:kern w:val="2"/>
                <w:szCs w:val="24"/>
              </w:rPr>
            </w:pPr>
          </w:p>
          <w:p w14:paraId="511CF9A0" w14:textId="77777777" w:rsidR="00282D1F" w:rsidRDefault="00282D1F" w:rsidP="00282D1F">
            <w:pPr>
              <w:rPr>
                <w:b/>
                <w:bCs/>
                <w:kern w:val="2"/>
                <w:szCs w:val="24"/>
              </w:rPr>
            </w:pPr>
          </w:p>
        </w:tc>
        <w:tc>
          <w:tcPr>
            <w:tcW w:w="3240" w:type="dxa"/>
          </w:tcPr>
          <w:p w14:paraId="5FA15E2B" w14:textId="77777777" w:rsidR="00282D1F" w:rsidRDefault="00282D1F" w:rsidP="00282D1F">
            <w:pPr>
              <w:rPr>
                <w:kern w:val="2"/>
                <w:szCs w:val="24"/>
              </w:rPr>
            </w:pPr>
            <w:r>
              <w:rPr>
                <w:kern w:val="2"/>
                <w:szCs w:val="24"/>
              </w:rPr>
              <w:t>1.2.1. Pavadinimas</w:t>
            </w:r>
          </w:p>
        </w:tc>
        <w:tc>
          <w:tcPr>
            <w:tcW w:w="3510" w:type="dxa"/>
          </w:tcPr>
          <w:p w14:paraId="4CA678CD" w14:textId="77777777" w:rsidR="00282D1F" w:rsidRDefault="00282D1F" w:rsidP="00282D1F">
            <w:pPr>
              <w:jc w:val="center"/>
              <w:rPr>
                <w:kern w:val="2"/>
                <w:szCs w:val="24"/>
              </w:rPr>
            </w:pPr>
          </w:p>
        </w:tc>
      </w:tr>
      <w:tr w:rsidR="00282D1F" w14:paraId="5A1F4414" w14:textId="77777777">
        <w:tc>
          <w:tcPr>
            <w:tcW w:w="2808" w:type="dxa"/>
            <w:vMerge/>
          </w:tcPr>
          <w:p w14:paraId="124649CF" w14:textId="77777777" w:rsidR="00282D1F" w:rsidRDefault="00282D1F" w:rsidP="00282D1F">
            <w:pPr>
              <w:rPr>
                <w:b/>
                <w:bCs/>
                <w:kern w:val="2"/>
                <w:szCs w:val="24"/>
              </w:rPr>
            </w:pPr>
          </w:p>
        </w:tc>
        <w:tc>
          <w:tcPr>
            <w:tcW w:w="3240" w:type="dxa"/>
          </w:tcPr>
          <w:p w14:paraId="2D8A56C7" w14:textId="77777777" w:rsidR="00282D1F" w:rsidRDefault="00282D1F" w:rsidP="00282D1F">
            <w:pPr>
              <w:rPr>
                <w:kern w:val="2"/>
                <w:szCs w:val="24"/>
              </w:rPr>
            </w:pPr>
            <w:r>
              <w:rPr>
                <w:kern w:val="2"/>
                <w:szCs w:val="24"/>
              </w:rPr>
              <w:t>1.2.2. Juridinio asmens kodas</w:t>
            </w:r>
          </w:p>
        </w:tc>
        <w:tc>
          <w:tcPr>
            <w:tcW w:w="3510" w:type="dxa"/>
          </w:tcPr>
          <w:p w14:paraId="2F2FDC32" w14:textId="77777777" w:rsidR="00282D1F" w:rsidRDefault="00282D1F" w:rsidP="00282D1F">
            <w:pPr>
              <w:jc w:val="center"/>
              <w:rPr>
                <w:kern w:val="2"/>
                <w:szCs w:val="24"/>
              </w:rPr>
            </w:pPr>
          </w:p>
        </w:tc>
      </w:tr>
      <w:tr w:rsidR="00282D1F" w14:paraId="677DD19F" w14:textId="77777777">
        <w:tc>
          <w:tcPr>
            <w:tcW w:w="2808" w:type="dxa"/>
            <w:vMerge/>
          </w:tcPr>
          <w:p w14:paraId="7C838BE7" w14:textId="77777777" w:rsidR="00282D1F" w:rsidRDefault="00282D1F" w:rsidP="00282D1F">
            <w:pPr>
              <w:rPr>
                <w:b/>
                <w:bCs/>
                <w:kern w:val="2"/>
                <w:szCs w:val="24"/>
              </w:rPr>
            </w:pPr>
          </w:p>
        </w:tc>
        <w:tc>
          <w:tcPr>
            <w:tcW w:w="3240" w:type="dxa"/>
          </w:tcPr>
          <w:p w14:paraId="5D9B188C" w14:textId="77777777" w:rsidR="00282D1F" w:rsidRDefault="00282D1F" w:rsidP="00282D1F">
            <w:pPr>
              <w:rPr>
                <w:kern w:val="2"/>
                <w:szCs w:val="24"/>
              </w:rPr>
            </w:pPr>
            <w:r>
              <w:rPr>
                <w:kern w:val="2"/>
                <w:szCs w:val="24"/>
              </w:rPr>
              <w:t>1.2.3. Adresas</w:t>
            </w:r>
          </w:p>
        </w:tc>
        <w:tc>
          <w:tcPr>
            <w:tcW w:w="3510" w:type="dxa"/>
          </w:tcPr>
          <w:p w14:paraId="2209A7F9" w14:textId="77777777" w:rsidR="00282D1F" w:rsidRDefault="00282D1F" w:rsidP="00282D1F">
            <w:pPr>
              <w:jc w:val="center"/>
              <w:rPr>
                <w:kern w:val="2"/>
                <w:szCs w:val="24"/>
              </w:rPr>
            </w:pPr>
          </w:p>
        </w:tc>
      </w:tr>
      <w:tr w:rsidR="00282D1F" w14:paraId="6997CCAA" w14:textId="77777777">
        <w:tc>
          <w:tcPr>
            <w:tcW w:w="2808" w:type="dxa"/>
            <w:vMerge/>
          </w:tcPr>
          <w:p w14:paraId="60DFBC9E" w14:textId="77777777" w:rsidR="00282D1F" w:rsidRDefault="00282D1F" w:rsidP="00282D1F">
            <w:pPr>
              <w:rPr>
                <w:b/>
                <w:bCs/>
                <w:kern w:val="2"/>
                <w:szCs w:val="24"/>
              </w:rPr>
            </w:pPr>
          </w:p>
        </w:tc>
        <w:tc>
          <w:tcPr>
            <w:tcW w:w="3240" w:type="dxa"/>
          </w:tcPr>
          <w:p w14:paraId="0253DCE8" w14:textId="77777777" w:rsidR="00282D1F" w:rsidRDefault="00282D1F" w:rsidP="00282D1F">
            <w:pPr>
              <w:rPr>
                <w:kern w:val="2"/>
                <w:szCs w:val="24"/>
              </w:rPr>
            </w:pPr>
            <w:r>
              <w:rPr>
                <w:kern w:val="2"/>
                <w:szCs w:val="24"/>
              </w:rPr>
              <w:t>1.2.4. PVM mokėtojo kodas</w:t>
            </w:r>
          </w:p>
        </w:tc>
        <w:tc>
          <w:tcPr>
            <w:tcW w:w="3510" w:type="dxa"/>
          </w:tcPr>
          <w:p w14:paraId="664E6C26" w14:textId="77777777" w:rsidR="00282D1F" w:rsidRDefault="00282D1F" w:rsidP="00282D1F">
            <w:pPr>
              <w:jc w:val="center"/>
              <w:rPr>
                <w:kern w:val="2"/>
                <w:szCs w:val="24"/>
              </w:rPr>
            </w:pPr>
          </w:p>
        </w:tc>
      </w:tr>
      <w:tr w:rsidR="00282D1F" w14:paraId="56511B3F" w14:textId="77777777">
        <w:tc>
          <w:tcPr>
            <w:tcW w:w="2808" w:type="dxa"/>
            <w:vMerge/>
          </w:tcPr>
          <w:p w14:paraId="7F9384F3" w14:textId="77777777" w:rsidR="00282D1F" w:rsidRDefault="00282D1F" w:rsidP="00282D1F">
            <w:pPr>
              <w:rPr>
                <w:b/>
                <w:bCs/>
                <w:kern w:val="2"/>
                <w:szCs w:val="24"/>
              </w:rPr>
            </w:pPr>
          </w:p>
        </w:tc>
        <w:tc>
          <w:tcPr>
            <w:tcW w:w="3240" w:type="dxa"/>
          </w:tcPr>
          <w:p w14:paraId="59604D65" w14:textId="77777777" w:rsidR="00282D1F" w:rsidRDefault="00282D1F" w:rsidP="00282D1F">
            <w:pPr>
              <w:rPr>
                <w:kern w:val="2"/>
                <w:szCs w:val="24"/>
              </w:rPr>
            </w:pPr>
            <w:r>
              <w:rPr>
                <w:kern w:val="2"/>
                <w:szCs w:val="24"/>
              </w:rPr>
              <w:t>1.2.5. Atsiskaitomoji sąskaita</w:t>
            </w:r>
          </w:p>
        </w:tc>
        <w:tc>
          <w:tcPr>
            <w:tcW w:w="3510" w:type="dxa"/>
          </w:tcPr>
          <w:p w14:paraId="5E8603EA" w14:textId="77777777" w:rsidR="00282D1F" w:rsidRDefault="00282D1F" w:rsidP="00282D1F">
            <w:pPr>
              <w:jc w:val="center"/>
              <w:rPr>
                <w:kern w:val="2"/>
                <w:szCs w:val="24"/>
              </w:rPr>
            </w:pPr>
          </w:p>
        </w:tc>
      </w:tr>
      <w:tr w:rsidR="00282D1F" w14:paraId="76D25D72" w14:textId="77777777">
        <w:tc>
          <w:tcPr>
            <w:tcW w:w="2808" w:type="dxa"/>
            <w:vMerge/>
          </w:tcPr>
          <w:p w14:paraId="008F27AB" w14:textId="77777777" w:rsidR="00282D1F" w:rsidRDefault="00282D1F" w:rsidP="00282D1F">
            <w:pPr>
              <w:rPr>
                <w:b/>
                <w:bCs/>
                <w:kern w:val="2"/>
                <w:szCs w:val="24"/>
              </w:rPr>
            </w:pPr>
          </w:p>
        </w:tc>
        <w:tc>
          <w:tcPr>
            <w:tcW w:w="3240" w:type="dxa"/>
          </w:tcPr>
          <w:p w14:paraId="0EF16E31" w14:textId="77777777" w:rsidR="00282D1F" w:rsidRDefault="00282D1F" w:rsidP="00282D1F">
            <w:pPr>
              <w:rPr>
                <w:kern w:val="2"/>
                <w:szCs w:val="24"/>
              </w:rPr>
            </w:pPr>
            <w:r>
              <w:rPr>
                <w:kern w:val="2"/>
                <w:szCs w:val="24"/>
              </w:rPr>
              <w:t>1.2.6. Bankas, banko kodas</w:t>
            </w:r>
          </w:p>
        </w:tc>
        <w:tc>
          <w:tcPr>
            <w:tcW w:w="3510" w:type="dxa"/>
          </w:tcPr>
          <w:p w14:paraId="5F1D0193" w14:textId="77777777" w:rsidR="00282D1F" w:rsidRDefault="00282D1F" w:rsidP="00282D1F">
            <w:pPr>
              <w:jc w:val="center"/>
              <w:rPr>
                <w:kern w:val="2"/>
                <w:szCs w:val="24"/>
              </w:rPr>
            </w:pPr>
          </w:p>
        </w:tc>
      </w:tr>
      <w:tr w:rsidR="00282D1F" w14:paraId="76CF2E45" w14:textId="77777777">
        <w:tc>
          <w:tcPr>
            <w:tcW w:w="2808" w:type="dxa"/>
            <w:vMerge/>
          </w:tcPr>
          <w:p w14:paraId="7F57DC4A" w14:textId="77777777" w:rsidR="00282D1F" w:rsidRDefault="00282D1F" w:rsidP="00282D1F">
            <w:pPr>
              <w:rPr>
                <w:b/>
                <w:bCs/>
                <w:kern w:val="2"/>
                <w:szCs w:val="24"/>
              </w:rPr>
            </w:pPr>
          </w:p>
        </w:tc>
        <w:tc>
          <w:tcPr>
            <w:tcW w:w="3240" w:type="dxa"/>
          </w:tcPr>
          <w:p w14:paraId="68AB0914" w14:textId="77777777" w:rsidR="00282D1F" w:rsidRDefault="00282D1F" w:rsidP="00282D1F">
            <w:pPr>
              <w:rPr>
                <w:kern w:val="2"/>
                <w:szCs w:val="24"/>
              </w:rPr>
            </w:pPr>
            <w:r>
              <w:rPr>
                <w:kern w:val="2"/>
                <w:szCs w:val="24"/>
              </w:rPr>
              <w:t>1.2.7. Telefonas</w:t>
            </w:r>
          </w:p>
        </w:tc>
        <w:tc>
          <w:tcPr>
            <w:tcW w:w="3510" w:type="dxa"/>
          </w:tcPr>
          <w:p w14:paraId="04882A66" w14:textId="77777777" w:rsidR="00282D1F" w:rsidRDefault="00282D1F" w:rsidP="00282D1F">
            <w:pPr>
              <w:jc w:val="center"/>
              <w:rPr>
                <w:kern w:val="2"/>
                <w:szCs w:val="24"/>
              </w:rPr>
            </w:pPr>
          </w:p>
        </w:tc>
      </w:tr>
      <w:tr w:rsidR="00282D1F" w14:paraId="269EEE8D" w14:textId="77777777">
        <w:tc>
          <w:tcPr>
            <w:tcW w:w="2808" w:type="dxa"/>
            <w:vMerge/>
          </w:tcPr>
          <w:p w14:paraId="052EF525" w14:textId="77777777" w:rsidR="00282D1F" w:rsidRDefault="00282D1F" w:rsidP="00282D1F">
            <w:pPr>
              <w:rPr>
                <w:b/>
                <w:bCs/>
                <w:kern w:val="2"/>
                <w:szCs w:val="24"/>
              </w:rPr>
            </w:pPr>
          </w:p>
        </w:tc>
        <w:tc>
          <w:tcPr>
            <w:tcW w:w="3240" w:type="dxa"/>
          </w:tcPr>
          <w:p w14:paraId="757F4B74" w14:textId="77777777" w:rsidR="00282D1F" w:rsidRDefault="00282D1F" w:rsidP="00282D1F">
            <w:pPr>
              <w:rPr>
                <w:kern w:val="2"/>
                <w:szCs w:val="24"/>
              </w:rPr>
            </w:pPr>
            <w:r>
              <w:rPr>
                <w:kern w:val="2"/>
                <w:szCs w:val="24"/>
              </w:rPr>
              <w:t>1.2.8. El. paštas</w:t>
            </w:r>
          </w:p>
        </w:tc>
        <w:tc>
          <w:tcPr>
            <w:tcW w:w="3510" w:type="dxa"/>
          </w:tcPr>
          <w:p w14:paraId="2F7E9821" w14:textId="77777777" w:rsidR="00282D1F" w:rsidRDefault="00282D1F" w:rsidP="00282D1F">
            <w:pPr>
              <w:jc w:val="center"/>
              <w:rPr>
                <w:kern w:val="2"/>
                <w:szCs w:val="24"/>
              </w:rPr>
            </w:pPr>
          </w:p>
        </w:tc>
      </w:tr>
      <w:tr w:rsidR="00282D1F" w14:paraId="0CC1CDFC" w14:textId="77777777">
        <w:tc>
          <w:tcPr>
            <w:tcW w:w="2808" w:type="dxa"/>
            <w:vMerge/>
          </w:tcPr>
          <w:p w14:paraId="3A32526B" w14:textId="77777777" w:rsidR="00282D1F" w:rsidRDefault="00282D1F" w:rsidP="00282D1F">
            <w:pPr>
              <w:rPr>
                <w:b/>
                <w:bCs/>
                <w:kern w:val="2"/>
                <w:szCs w:val="24"/>
              </w:rPr>
            </w:pPr>
          </w:p>
        </w:tc>
        <w:tc>
          <w:tcPr>
            <w:tcW w:w="3240" w:type="dxa"/>
          </w:tcPr>
          <w:p w14:paraId="37909961" w14:textId="77777777" w:rsidR="00282D1F" w:rsidRDefault="00282D1F" w:rsidP="00282D1F">
            <w:pPr>
              <w:rPr>
                <w:kern w:val="2"/>
                <w:szCs w:val="24"/>
              </w:rPr>
            </w:pPr>
            <w:r>
              <w:rPr>
                <w:kern w:val="2"/>
                <w:szCs w:val="24"/>
              </w:rPr>
              <w:t>1.2.9. Šalies atstovas</w:t>
            </w:r>
          </w:p>
        </w:tc>
        <w:tc>
          <w:tcPr>
            <w:tcW w:w="3510" w:type="dxa"/>
          </w:tcPr>
          <w:p w14:paraId="4158F528" w14:textId="77777777" w:rsidR="00282D1F" w:rsidRDefault="00282D1F" w:rsidP="00282D1F">
            <w:pPr>
              <w:jc w:val="center"/>
              <w:rPr>
                <w:kern w:val="2"/>
                <w:szCs w:val="24"/>
              </w:rPr>
            </w:pPr>
          </w:p>
        </w:tc>
      </w:tr>
      <w:tr w:rsidR="00282D1F" w14:paraId="5CEC3529" w14:textId="77777777">
        <w:tc>
          <w:tcPr>
            <w:tcW w:w="2808" w:type="dxa"/>
            <w:vMerge/>
          </w:tcPr>
          <w:p w14:paraId="0207F6D8" w14:textId="77777777" w:rsidR="00282D1F" w:rsidRDefault="00282D1F" w:rsidP="00282D1F">
            <w:pPr>
              <w:rPr>
                <w:b/>
                <w:bCs/>
                <w:kern w:val="2"/>
                <w:szCs w:val="24"/>
              </w:rPr>
            </w:pPr>
          </w:p>
        </w:tc>
        <w:tc>
          <w:tcPr>
            <w:tcW w:w="3240" w:type="dxa"/>
          </w:tcPr>
          <w:p w14:paraId="06957C16" w14:textId="77777777" w:rsidR="00282D1F" w:rsidRDefault="00282D1F" w:rsidP="00282D1F">
            <w:pPr>
              <w:rPr>
                <w:kern w:val="2"/>
                <w:szCs w:val="24"/>
              </w:rPr>
            </w:pPr>
            <w:r>
              <w:rPr>
                <w:kern w:val="2"/>
                <w:szCs w:val="24"/>
              </w:rPr>
              <w:t>1.2.10. Atstovavimo pagrindas</w:t>
            </w:r>
          </w:p>
        </w:tc>
        <w:tc>
          <w:tcPr>
            <w:tcW w:w="3510" w:type="dxa"/>
          </w:tcPr>
          <w:p w14:paraId="2FC613A4" w14:textId="77777777" w:rsidR="00282D1F" w:rsidRDefault="00282D1F" w:rsidP="00282D1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26B055A" w:rsidR="00B767F3" w:rsidRDefault="00DD7479" w:rsidP="00282D1F">
            <w:pPr>
              <w:jc w:val="both"/>
              <w:rPr>
                <w:color w:val="000000"/>
                <w:kern w:val="2"/>
                <w:szCs w:val="24"/>
              </w:rPr>
            </w:pPr>
            <w:r>
              <w:rPr>
                <w:kern w:val="2"/>
                <w:szCs w:val="24"/>
              </w:rPr>
              <w:t xml:space="preserve">Tiekėjas įsipareigoja Sutartyje numatytomis sąlygomis perduoti Pirkėjui </w:t>
            </w:r>
            <w:r w:rsidR="00282D1F">
              <w:rPr>
                <w:kern w:val="2"/>
                <w:szCs w:val="24"/>
              </w:rPr>
              <w:t xml:space="preserve">viršutinius drabužius </w:t>
            </w:r>
            <w:r>
              <w:rPr>
                <w:color w:val="000000"/>
                <w:kern w:val="2"/>
                <w:szCs w:val="24"/>
              </w:rPr>
              <w:t>(toliau – Prekės).</w:t>
            </w:r>
          </w:p>
          <w:p w14:paraId="74009C55" w14:textId="590D9A21" w:rsidR="00B767F3" w:rsidRDefault="00DD7479" w:rsidP="00282D1F">
            <w:pPr>
              <w:jc w:val="both"/>
              <w:rPr>
                <w:color w:val="000000"/>
                <w:kern w:val="2"/>
                <w:szCs w:val="24"/>
              </w:rPr>
            </w:pPr>
            <w:r>
              <w:rPr>
                <w:color w:val="000000"/>
                <w:kern w:val="2"/>
                <w:szCs w:val="24"/>
              </w:rPr>
              <w:t>Išsamus Prekių aprašymas ir kiti reikalavimai tiekiamoms Prekėms nustatyti Sutarties priede Nr.</w:t>
            </w:r>
            <w:r w:rsidR="00282D1F">
              <w:rPr>
                <w:color w:val="000000"/>
                <w:kern w:val="2"/>
                <w:szCs w:val="24"/>
              </w:rPr>
              <w:t xml:space="preserve"> 1</w:t>
            </w:r>
            <w:r>
              <w:rPr>
                <w:color w:val="000000"/>
                <w:kern w:val="2"/>
                <w:szCs w:val="24"/>
              </w:rPr>
              <w:t xml:space="preserve"> „Techninė specifikacija“ (toliau – Techninė specifikacija) ir Sutarties priede Nr.</w:t>
            </w:r>
            <w:r w:rsidR="00282D1F">
              <w:rPr>
                <w:color w:val="000000"/>
                <w:kern w:val="2"/>
                <w:szCs w:val="24"/>
              </w:rPr>
              <w:t xml:space="preserve"> 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528F93"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0372B1C3" w:rsidR="00B767F3" w:rsidRDefault="00DD7479" w:rsidP="00282D1F">
            <w:pPr>
              <w:jc w:val="both"/>
              <w:rPr>
                <w:kern w:val="2"/>
                <w:szCs w:val="24"/>
              </w:rPr>
            </w:pPr>
            <w:r>
              <w:rPr>
                <w:kern w:val="2"/>
                <w:szCs w:val="24"/>
              </w:rPr>
              <w:t>Europos Sąjungos lėšomis bendrai finansuojamo projekto Nr.</w:t>
            </w:r>
            <w:r w:rsidR="00282D1F">
              <w:rPr>
                <w:kern w:val="2"/>
                <w:szCs w:val="24"/>
              </w:rPr>
              <w:t xml:space="preserve"> </w:t>
            </w:r>
            <w:r w:rsidR="00282D1F">
              <w:t>PMIF-1.06-V-01-01</w:t>
            </w:r>
            <w:r>
              <w:rPr>
                <w:kern w:val="2"/>
                <w:szCs w:val="24"/>
              </w:rPr>
              <w:t>,</w:t>
            </w:r>
            <w:r>
              <w:rPr>
                <w:color w:val="4472C4"/>
                <w:kern w:val="2"/>
                <w:szCs w:val="24"/>
              </w:rPr>
              <w:t xml:space="preserve"> </w:t>
            </w:r>
            <w:r>
              <w:rPr>
                <w:kern w:val="2"/>
                <w:szCs w:val="24"/>
              </w:rPr>
              <w:t>pavadinimas</w:t>
            </w:r>
            <w:r w:rsidR="00282D1F">
              <w:rPr>
                <w:kern w:val="2"/>
                <w:szCs w:val="24"/>
              </w:rPr>
              <w:t xml:space="preserve"> </w:t>
            </w:r>
            <w:r w:rsidR="00282D1F">
              <w:t>Priėmimo sąlygų gerinimas.</w:t>
            </w:r>
          </w:p>
          <w:p w14:paraId="4FF35239" w14:textId="4DE838C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15EB559" w14:textId="07A5CB1D" w:rsidR="00B767F3" w:rsidRDefault="00DD7479" w:rsidP="00282D1F">
            <w:pPr>
              <w:jc w:val="both"/>
              <w:rPr>
                <w:color w:val="000000"/>
                <w:kern w:val="2"/>
                <w:szCs w:val="24"/>
              </w:rPr>
            </w:pPr>
            <w:r>
              <w:rPr>
                <w:kern w:val="2"/>
                <w:szCs w:val="24"/>
              </w:rPr>
              <w:t>Tiekėjas pagal atskirą užsakymą įsipareigoja pristatyti Prekes ne vėliau kaip per</w:t>
            </w:r>
            <w:r w:rsidR="00282D1F">
              <w:rPr>
                <w:kern w:val="2"/>
                <w:szCs w:val="24"/>
              </w:rPr>
              <w:t xml:space="preserve"> 5 (penkias) darbo dienas </w:t>
            </w:r>
            <w:r>
              <w:rPr>
                <w:kern w:val="2"/>
                <w:szCs w:val="24"/>
              </w:rPr>
              <w:t xml:space="preserve">nuo užsakymo pateikimo dienos </w:t>
            </w:r>
            <w:r>
              <w:rPr>
                <w:color w:val="000000"/>
                <w:kern w:val="2"/>
                <w:szCs w:val="24"/>
              </w:rPr>
              <w:t>š</w:t>
            </w:r>
            <w:r w:rsidR="00282D1F">
              <w:rPr>
                <w:color w:val="000000"/>
                <w:kern w:val="2"/>
                <w:szCs w:val="24"/>
              </w:rPr>
              <w:t>iais</w:t>
            </w:r>
            <w:r>
              <w:rPr>
                <w:color w:val="000000"/>
                <w:kern w:val="2"/>
                <w:szCs w:val="24"/>
              </w:rPr>
              <w:t xml:space="preserve"> adres</w:t>
            </w:r>
            <w:r w:rsidR="00282D1F">
              <w:rPr>
                <w:color w:val="000000"/>
                <w:kern w:val="2"/>
                <w:szCs w:val="24"/>
              </w:rPr>
              <w:t>ais</w:t>
            </w:r>
            <w:r>
              <w:rPr>
                <w:color w:val="000000"/>
                <w:kern w:val="2"/>
                <w:szCs w:val="24"/>
              </w:rPr>
              <w:t>:</w:t>
            </w:r>
          </w:p>
          <w:p w14:paraId="4CECACC7" w14:textId="77777777" w:rsidR="00282D1F" w:rsidRPr="00282D1F" w:rsidRDefault="00282D1F" w:rsidP="00282D1F">
            <w:pPr>
              <w:pStyle w:val="Sraopastraipa"/>
              <w:numPr>
                <w:ilvl w:val="0"/>
                <w:numId w:val="1"/>
              </w:numPr>
              <w:jc w:val="both"/>
              <w:rPr>
                <w:kern w:val="2"/>
                <w:szCs w:val="24"/>
              </w:rPr>
            </w:pPr>
            <w:r w:rsidRPr="00282D1F">
              <w:rPr>
                <w:kern w:val="2"/>
                <w:szCs w:val="24"/>
              </w:rPr>
              <w:t>Vilniaus g. 100, Pabradė;</w:t>
            </w:r>
          </w:p>
          <w:p w14:paraId="578629AF" w14:textId="77777777" w:rsidR="00282D1F" w:rsidRPr="00282D1F" w:rsidRDefault="00282D1F" w:rsidP="00282D1F">
            <w:pPr>
              <w:pStyle w:val="Sraopastraipa"/>
              <w:numPr>
                <w:ilvl w:val="0"/>
                <w:numId w:val="1"/>
              </w:numPr>
              <w:jc w:val="both"/>
              <w:rPr>
                <w:kern w:val="2"/>
                <w:szCs w:val="24"/>
              </w:rPr>
            </w:pPr>
            <w:r w:rsidRPr="00282D1F">
              <w:rPr>
                <w:kern w:val="2"/>
                <w:szCs w:val="24"/>
              </w:rPr>
              <w:t>Karaliaus Mindaugo g. 18, Rukla, Jonavos r.;</w:t>
            </w:r>
          </w:p>
          <w:p w14:paraId="17BD2B2B" w14:textId="55EFD8B5" w:rsidR="00282D1F" w:rsidRPr="00282D1F" w:rsidRDefault="00282D1F" w:rsidP="00282D1F">
            <w:pPr>
              <w:pStyle w:val="Sraopastraipa"/>
              <w:numPr>
                <w:ilvl w:val="0"/>
                <w:numId w:val="1"/>
              </w:numPr>
              <w:jc w:val="both"/>
              <w:rPr>
                <w:color w:val="4472C4"/>
                <w:kern w:val="2"/>
                <w:szCs w:val="24"/>
              </w:rPr>
            </w:pPr>
            <w:r w:rsidRPr="00282D1F">
              <w:rPr>
                <w:kern w:val="2"/>
                <w:szCs w:val="24"/>
              </w:rPr>
              <w:t>A. Jaroševičiaus g. 10B,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1EE3E47" w:rsidR="00B767F3" w:rsidRDefault="00DD7479" w:rsidP="00282D1F">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EE30204" w:rsidR="00B767F3" w:rsidRDefault="00DD7479" w:rsidP="00282D1F">
            <w:pPr>
              <w:jc w:val="both"/>
              <w:rPr>
                <w:kern w:val="2"/>
                <w:szCs w:val="24"/>
              </w:rPr>
            </w:pPr>
            <w:r>
              <w:rPr>
                <w:kern w:val="2"/>
                <w:szCs w:val="24"/>
              </w:rPr>
              <w:t xml:space="preserve">Užsakymai teikiami </w:t>
            </w:r>
            <w:r w:rsidRPr="00282D1F">
              <w:rPr>
                <w:kern w:val="2"/>
                <w:szCs w:val="24"/>
              </w:rPr>
              <w:t>Tiekėjo nurodytu elektroniniu paštu 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461CFA5"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21B3A39" w:rsidR="00B767F3" w:rsidRDefault="00450F11" w:rsidP="00450F11">
            <w:pPr>
              <w:jc w:val="both"/>
              <w:rPr>
                <w:kern w:val="2"/>
                <w:szCs w:val="24"/>
              </w:rPr>
            </w:pPr>
            <w:r>
              <w:rPr>
                <w:kern w:val="2"/>
                <w:szCs w:val="24"/>
              </w:rPr>
              <w:t>K</w:t>
            </w:r>
            <w:r w:rsidR="00DD7479">
              <w:rPr>
                <w:kern w:val="2"/>
                <w:szCs w:val="24"/>
              </w:rPr>
              <w:t>artu su Prekėmis pateikia</w:t>
            </w:r>
            <w:r w:rsidR="00DD7479" w:rsidRPr="00450F11">
              <w:rPr>
                <w:kern w:val="2"/>
                <w:szCs w:val="24"/>
              </w:rPr>
              <w:t xml:space="preserve">mi šie dokumentai: Prekių perdavimo-priėmimo aktas, </w:t>
            </w:r>
            <w:r w:rsidRPr="00450F11">
              <w:rPr>
                <w:kern w:val="2"/>
                <w:szCs w:val="24"/>
              </w:rPr>
              <w:t xml:space="preserve">Sąskaita.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0558AB00"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CC1386" w:rsidR="00B767F3" w:rsidRDefault="00DD7479" w:rsidP="007713DE">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574FB878" w:rsidR="00B767F3" w:rsidRDefault="00DD7479" w:rsidP="007713DE">
            <w:pPr>
              <w:jc w:val="both"/>
              <w:rPr>
                <w:kern w:val="2"/>
                <w:szCs w:val="24"/>
              </w:rPr>
            </w:pPr>
            <w:r>
              <w:rPr>
                <w:kern w:val="2"/>
                <w:szCs w:val="24"/>
              </w:rPr>
              <w:t xml:space="preserve">Pradinės Sutarties vertė yra </w:t>
            </w:r>
            <w:r w:rsidR="007713DE">
              <w:rPr>
                <w:kern w:val="2"/>
                <w:szCs w:val="24"/>
              </w:rPr>
              <w:t>16 188,00</w:t>
            </w:r>
            <w:r>
              <w:rPr>
                <w:kern w:val="2"/>
                <w:szCs w:val="24"/>
              </w:rPr>
              <w:t xml:space="preserve"> Eur, </w:t>
            </w:r>
            <w:r w:rsidR="007713DE">
              <w:rPr>
                <w:kern w:val="2"/>
                <w:szCs w:val="24"/>
              </w:rPr>
              <w:t>(šešiolika tūkstančių vienas šimtas aštuoniasdešimt aštuoni eurai)</w:t>
            </w:r>
            <w:r>
              <w:rPr>
                <w:kern w:val="2"/>
                <w:szCs w:val="24"/>
              </w:rPr>
              <w:t xml:space="preserve"> be PVM. </w:t>
            </w:r>
          </w:p>
          <w:p w14:paraId="541BC677" w14:textId="2689F9F1" w:rsidR="00B767F3" w:rsidRDefault="00DD7479" w:rsidP="007713DE">
            <w:pPr>
              <w:jc w:val="both"/>
              <w:rPr>
                <w:kern w:val="2"/>
                <w:szCs w:val="24"/>
              </w:rPr>
            </w:pPr>
            <w:r>
              <w:rPr>
                <w:kern w:val="2"/>
                <w:szCs w:val="24"/>
              </w:rPr>
              <w:t>PVM sudar</w:t>
            </w:r>
            <w:r w:rsidR="007713DE">
              <w:rPr>
                <w:kern w:val="2"/>
                <w:szCs w:val="24"/>
              </w:rPr>
              <w:t>o 3 399,48</w:t>
            </w:r>
            <w:r>
              <w:rPr>
                <w:kern w:val="2"/>
                <w:szCs w:val="24"/>
              </w:rPr>
              <w:t xml:space="preserve"> Eur</w:t>
            </w:r>
            <w:r w:rsidR="007713DE">
              <w:rPr>
                <w:kern w:val="2"/>
                <w:szCs w:val="24"/>
              </w:rPr>
              <w:t>, (trys tūkstančiai trys šimtai devyniasdešimt devyni eurai, 48 ct)</w:t>
            </w:r>
            <w:r>
              <w:rPr>
                <w:kern w:val="2"/>
                <w:szCs w:val="24"/>
              </w:rPr>
              <w:t>.</w:t>
            </w:r>
          </w:p>
          <w:p w14:paraId="4899A948" w14:textId="2D7146FC" w:rsidR="00B767F3" w:rsidRDefault="00DD7479" w:rsidP="007713DE">
            <w:pPr>
              <w:jc w:val="both"/>
              <w:rPr>
                <w:kern w:val="2"/>
                <w:szCs w:val="24"/>
              </w:rPr>
            </w:pPr>
            <w:r>
              <w:rPr>
                <w:kern w:val="2"/>
                <w:szCs w:val="24"/>
              </w:rPr>
              <w:t xml:space="preserve">Sutarties kaina yra </w:t>
            </w:r>
            <w:r w:rsidR="007713DE">
              <w:rPr>
                <w:kern w:val="2"/>
                <w:szCs w:val="24"/>
              </w:rPr>
              <w:t>19 587,48</w:t>
            </w:r>
            <w:r>
              <w:rPr>
                <w:kern w:val="2"/>
                <w:szCs w:val="24"/>
              </w:rPr>
              <w:t xml:space="preserve"> Eur, </w:t>
            </w:r>
            <w:r w:rsidR="007713DE">
              <w:rPr>
                <w:kern w:val="2"/>
                <w:szCs w:val="24"/>
              </w:rPr>
              <w:t>(devyniolika tūkstančių penki šimtai aštuoniasdešimt septyni eurai, 48 ct)</w:t>
            </w:r>
            <w:r>
              <w:rPr>
                <w:kern w:val="2"/>
                <w:szCs w:val="24"/>
              </w:rPr>
              <w:t xml:space="preserve"> Eur su PVM.</w:t>
            </w:r>
          </w:p>
          <w:p w14:paraId="76C0031E" w14:textId="77777777" w:rsidR="00B767F3" w:rsidRDefault="00B767F3" w:rsidP="007713DE">
            <w:pPr>
              <w:jc w:val="both"/>
              <w:rPr>
                <w:kern w:val="2"/>
                <w:szCs w:val="24"/>
              </w:rPr>
            </w:pPr>
          </w:p>
          <w:p w14:paraId="4173A0E8" w14:textId="644197A3" w:rsidR="00B767F3" w:rsidRPr="007713DE" w:rsidRDefault="00DD7479" w:rsidP="007713DE">
            <w:pPr>
              <w:jc w:val="both"/>
              <w:rPr>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7713DE">
              <w:rPr>
                <w:color w:val="000000"/>
                <w:kern w:val="2"/>
                <w:szCs w:val="24"/>
              </w:rPr>
              <w:t xml:space="preserve">. 2 </w:t>
            </w:r>
            <w:r>
              <w:rPr>
                <w:color w:val="000000"/>
                <w:kern w:val="2"/>
                <w:szCs w:val="24"/>
              </w:rPr>
              <w:t>nurodytais įkainiais, neviršijant bendros Sutarties kainos. Sutartyje arba jos priede Nr</w:t>
            </w:r>
            <w:r w:rsidR="007713DE">
              <w:rPr>
                <w:color w:val="000000"/>
                <w:kern w:val="2"/>
                <w:szCs w:val="24"/>
              </w:rPr>
              <w:t xml:space="preserve">. 2 </w:t>
            </w:r>
            <w:r>
              <w:rPr>
                <w:color w:val="000000"/>
                <w:kern w:val="2"/>
                <w:szCs w:val="24"/>
              </w:rPr>
              <w:t xml:space="preserve">atskirose </w:t>
            </w:r>
            <w:r w:rsidRPr="007713DE">
              <w:rPr>
                <w:kern w:val="2"/>
                <w:szCs w:val="24"/>
              </w:rPr>
              <w:t>eilutėse nurodytas Prekių kiekis gali būti keičiamas (didėti ar mažėti).</w:t>
            </w:r>
            <w:r w:rsidR="007713DE" w:rsidRPr="007713DE">
              <w:rPr>
                <w:kern w:val="2"/>
                <w:szCs w:val="24"/>
              </w:rPr>
              <w:t xml:space="preserve"> </w:t>
            </w:r>
            <w:r w:rsidRPr="007713DE">
              <w:rPr>
                <w:kern w:val="2"/>
                <w:szCs w:val="24"/>
              </w:rPr>
              <w:t xml:space="preserve">Pirkėjas </w:t>
            </w:r>
            <w:r w:rsidRPr="007713DE">
              <w:rPr>
                <w:kern w:val="2"/>
                <w:szCs w:val="24"/>
              </w:rPr>
              <w:lastRenderedPageBreak/>
              <w:t>neįsipareigoja išpirkti preliminaraus Prekių kiekio ar bet kokios jo dalies</w:t>
            </w:r>
            <w:r w:rsidR="007713DE" w:rsidRPr="007713DE">
              <w:rPr>
                <w:kern w:val="2"/>
                <w:szCs w:val="24"/>
              </w:rPr>
              <w:t>.</w:t>
            </w:r>
          </w:p>
          <w:p w14:paraId="01BFD1E7" w14:textId="4354CFD2"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450F11" w:rsidRDefault="00DD7479" w:rsidP="00450F11">
            <w:pPr>
              <w:jc w:val="both"/>
              <w:rPr>
                <w:kern w:val="2"/>
                <w:szCs w:val="24"/>
              </w:rPr>
            </w:pPr>
            <w:r w:rsidRPr="00450F11">
              <w:rPr>
                <w:kern w:val="2"/>
                <w:szCs w:val="24"/>
              </w:rPr>
              <w:t>Sutarties kaina / įkainiai bus perskaičiuojami:</w:t>
            </w:r>
          </w:p>
          <w:p w14:paraId="1F2303D8" w14:textId="77777777" w:rsidR="00B767F3" w:rsidRPr="00450F11" w:rsidRDefault="00DD7479" w:rsidP="00450F11">
            <w:pPr>
              <w:jc w:val="both"/>
              <w:rPr>
                <w:kern w:val="2"/>
                <w:szCs w:val="24"/>
              </w:rPr>
            </w:pPr>
            <w:r w:rsidRPr="00450F11">
              <w:rPr>
                <w:kern w:val="2"/>
                <w:szCs w:val="24"/>
              </w:rPr>
              <w:t>5.3.1. dėl PVM tarifo pasikeitimo;</w:t>
            </w:r>
          </w:p>
          <w:p w14:paraId="7CE73E9A" w14:textId="3910CDB5" w:rsidR="00B767F3" w:rsidRPr="00450F11" w:rsidRDefault="00DD7479" w:rsidP="00450F11">
            <w:pPr>
              <w:jc w:val="both"/>
              <w:rPr>
                <w:color w:val="FF0000"/>
                <w:kern w:val="2"/>
                <w:szCs w:val="24"/>
              </w:rPr>
            </w:pPr>
            <w:r w:rsidRPr="00450F11">
              <w:rPr>
                <w:kern w:val="2"/>
                <w:szCs w:val="24"/>
              </w:rPr>
              <w:t>5.3.3. dėl kainų lygio pokyčio</w:t>
            </w:r>
            <w:r w:rsidR="00450F11" w:rsidRPr="00450F11">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FFE3CC1" w:rsidR="00B767F3" w:rsidRDefault="00DD7479" w:rsidP="00450F1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450F1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5AD56C4" w:rsidR="00B767F3" w:rsidRPr="00450F11"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074DA1C"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1B30FFE" w:rsidR="00B767F3" w:rsidRPr="007713DE" w:rsidRDefault="00DD7479" w:rsidP="00450F11">
            <w:pPr>
              <w:jc w:val="both"/>
              <w:rPr>
                <w:kern w:val="2"/>
                <w:szCs w:val="24"/>
              </w:rPr>
            </w:pPr>
            <w:r w:rsidRPr="007713DE">
              <w:rPr>
                <w:kern w:val="2"/>
                <w:szCs w:val="24"/>
              </w:rPr>
              <w:t xml:space="preserve">5.3.3.1. Bet kuri Sutarties šalis Sutarties galiojimo metu turi teisę inicijuoti Sutarties įkainių peržiūrą (keitimą) ne anksčiau kaip po </w:t>
            </w:r>
            <w:r w:rsidR="00450F11" w:rsidRPr="007713DE">
              <w:rPr>
                <w:kern w:val="2"/>
                <w:szCs w:val="24"/>
              </w:rPr>
              <w:t>6 (šešių) mėnesių</w:t>
            </w:r>
            <w:r w:rsidRPr="007713DE">
              <w:rPr>
                <w:kern w:val="2"/>
                <w:szCs w:val="24"/>
              </w:rPr>
              <w:t xml:space="preserve"> nuo </w:t>
            </w:r>
            <w:r w:rsidRPr="007713DE">
              <w:rPr>
                <w:szCs w:val="24"/>
              </w:rPr>
              <w:t>Sutarties įsigaliojimo dienos</w:t>
            </w:r>
            <w:r w:rsidRPr="007713DE">
              <w:rPr>
                <w:kern w:val="2"/>
                <w:szCs w:val="24"/>
              </w:rPr>
              <w:t xml:space="preserve"> (jeigu peržiūra jau buvo atlikta – nuo Susitarimo dėl paskutinio perskaičiavimo pagal šį Specialiųjų sąlygų papunktį įsigaliojimo dienos), </w:t>
            </w:r>
            <w:r w:rsidRPr="007713DE">
              <w:rPr>
                <w:szCs w:val="24"/>
              </w:rPr>
              <w:t>jeigu Vartojimo prekių ir paslaugų kainų pokytis (k), apskaičiuotas kaip nustatyta 5.3.3.6 papunktyje, viršija 5 procentus</w:t>
            </w:r>
            <w:r w:rsidRPr="007713DE">
              <w:rPr>
                <w:kern w:val="2"/>
                <w:szCs w:val="24"/>
              </w:rPr>
              <w:t xml:space="preserve">. Sutarties įkainių peržiūra atliekama ne rečiau kaip kas </w:t>
            </w:r>
            <w:r w:rsidR="00450F11" w:rsidRPr="007713DE">
              <w:rPr>
                <w:kern w:val="2"/>
                <w:szCs w:val="24"/>
              </w:rPr>
              <w:t>6 (šeši)</w:t>
            </w:r>
            <w:r w:rsidRPr="007713DE">
              <w:rPr>
                <w:kern w:val="2"/>
                <w:szCs w:val="24"/>
              </w:rPr>
              <w:t xml:space="preserve"> mėnesiai.</w:t>
            </w:r>
          </w:p>
          <w:p w14:paraId="76251E0A" w14:textId="14E1A89B" w:rsidR="00B767F3" w:rsidRPr="007713DE" w:rsidRDefault="00DD7479" w:rsidP="00450F11">
            <w:pPr>
              <w:jc w:val="both"/>
              <w:rPr>
                <w:kern w:val="2"/>
                <w:szCs w:val="24"/>
                <w:shd w:val="clear" w:color="auto" w:fill="FFFFFF"/>
              </w:rPr>
            </w:pPr>
            <w:r w:rsidRPr="007713DE">
              <w:rPr>
                <w:kern w:val="2"/>
                <w:szCs w:val="24"/>
              </w:rPr>
              <w:t xml:space="preserve">5.3.3.2. Sutarties </w:t>
            </w:r>
            <w:r w:rsidRPr="007713D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4E84FAA1" w:rsidR="00B767F3" w:rsidRPr="007713DE" w:rsidRDefault="00DD7479" w:rsidP="00450F11">
            <w:pPr>
              <w:jc w:val="both"/>
              <w:rPr>
                <w:kern w:val="2"/>
                <w:szCs w:val="24"/>
                <w:shd w:val="clear" w:color="auto" w:fill="FFFFFF"/>
              </w:rPr>
            </w:pPr>
            <w:r w:rsidRPr="007713DE">
              <w:rPr>
                <w:kern w:val="2"/>
                <w:szCs w:val="24"/>
              </w:rPr>
              <w:t>5.3.3.3. </w:t>
            </w:r>
            <w:r w:rsidRPr="007713DE">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5E8FE32E" w:rsidR="00B767F3" w:rsidRPr="007713DE" w:rsidRDefault="00DD7479" w:rsidP="00450F11">
            <w:pPr>
              <w:jc w:val="both"/>
              <w:rPr>
                <w:kern w:val="2"/>
                <w:szCs w:val="24"/>
                <w:shd w:val="clear" w:color="auto" w:fill="FFFFFF"/>
              </w:rPr>
            </w:pPr>
            <w:r w:rsidRPr="007713DE">
              <w:rPr>
                <w:kern w:val="2"/>
                <w:szCs w:val="24"/>
              </w:rPr>
              <w:t xml:space="preserve">5.3.3.4. Atlikdamos Sutarties įkainių peržiūrą </w:t>
            </w:r>
            <w:r w:rsidRPr="007713D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50F11" w:rsidRPr="007713DE">
              <w:rPr>
                <w:kern w:val="2"/>
                <w:szCs w:val="24"/>
                <w:shd w:val="clear" w:color="auto" w:fill="FFFFFF"/>
              </w:rPr>
              <w:t>.</w:t>
            </w:r>
          </w:p>
          <w:p w14:paraId="2A60BA8C" w14:textId="510B3CBE" w:rsidR="00B767F3" w:rsidRPr="007713DE" w:rsidRDefault="00DD7479" w:rsidP="00450F11">
            <w:pPr>
              <w:jc w:val="both"/>
              <w:rPr>
                <w:kern w:val="2"/>
                <w:szCs w:val="24"/>
                <w:shd w:val="clear" w:color="auto" w:fill="FFFFFF"/>
              </w:rPr>
            </w:pPr>
            <w:r w:rsidRPr="007713D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r w:rsidR="00450F11" w:rsidRPr="007713DE">
              <w:rPr>
                <w:kern w:val="2"/>
                <w:szCs w:val="24"/>
                <w:shd w:val="clear" w:color="auto" w:fill="FFFFFF"/>
              </w:rPr>
              <w:t>.</w:t>
            </w:r>
          </w:p>
          <w:p w14:paraId="5BE16619" w14:textId="3726277B" w:rsidR="00B767F3" w:rsidRPr="007713DE" w:rsidRDefault="00DD7479" w:rsidP="00450F11">
            <w:pPr>
              <w:jc w:val="both"/>
              <w:rPr>
                <w:kern w:val="2"/>
                <w:szCs w:val="24"/>
                <w:shd w:val="clear" w:color="auto" w:fill="FFFFFF"/>
              </w:rPr>
            </w:pPr>
            <w:r w:rsidRPr="007713DE">
              <w:rPr>
                <w:kern w:val="2"/>
                <w:szCs w:val="24"/>
                <w:shd w:val="clear" w:color="auto" w:fill="FFFFFF"/>
              </w:rPr>
              <w:lastRenderedPageBreak/>
              <w:t>5.3.3.6. Nauja Sutarties įkainiai apskaičiuojami pagal žemiau pateiktą formulę</w:t>
            </w:r>
            <w:r w:rsidR="00450F11" w:rsidRPr="007713DE">
              <w:rPr>
                <w:kern w:val="2"/>
                <w:szCs w:val="24"/>
                <w:shd w:val="clear" w:color="auto" w:fill="FFFFFF"/>
              </w:rPr>
              <w:t>:</w:t>
            </w:r>
          </w:p>
          <w:p w14:paraId="7116B3BB" w14:textId="4DC56716" w:rsidR="00B767F3" w:rsidRPr="007713DE" w:rsidRDefault="007713DE" w:rsidP="00450F1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7713DE">
              <w:rPr>
                <w:kern w:val="2"/>
                <w:szCs w:val="24"/>
              </w:rPr>
              <w:t>, kur a –įkainis (Eur be PVM)) (jei peržiūra jau buvo atlikta, tai po paskutinio perskaičiavimo) </w:t>
            </w:r>
          </w:p>
          <w:p w14:paraId="0EFA074B" w14:textId="291082D2" w:rsidR="00B767F3" w:rsidRPr="007713DE" w:rsidRDefault="00DD7479" w:rsidP="00450F11">
            <w:pPr>
              <w:jc w:val="both"/>
              <w:textAlignment w:val="baseline"/>
              <w:rPr>
                <w:kern w:val="2"/>
                <w:szCs w:val="24"/>
              </w:rPr>
            </w:pPr>
            <w:r w:rsidRPr="007713DE">
              <w:rPr>
                <w:kern w:val="2"/>
                <w:szCs w:val="24"/>
              </w:rPr>
              <w:t>a</w:t>
            </w:r>
            <w:r w:rsidRPr="007713DE">
              <w:rPr>
                <w:kern w:val="2"/>
                <w:szCs w:val="24"/>
                <w:vertAlign w:val="subscript"/>
              </w:rPr>
              <w:t>1</w:t>
            </w:r>
            <w:r w:rsidRPr="007713DE">
              <w:rPr>
                <w:kern w:val="2"/>
                <w:szCs w:val="24"/>
              </w:rPr>
              <w:t xml:space="preserve"> – perskaičiuota (pakeista) įkainis (Eur be PVM) </w:t>
            </w:r>
          </w:p>
          <w:p w14:paraId="28F6938D" w14:textId="3E7EF043" w:rsidR="00B767F3" w:rsidRPr="007713DE" w:rsidRDefault="00DD7479" w:rsidP="00450F11">
            <w:pPr>
              <w:jc w:val="both"/>
              <w:textAlignment w:val="baseline"/>
              <w:rPr>
                <w:kern w:val="2"/>
                <w:szCs w:val="24"/>
              </w:rPr>
            </w:pPr>
            <w:r w:rsidRPr="007713DE">
              <w:rPr>
                <w:kern w:val="2"/>
                <w:szCs w:val="24"/>
              </w:rPr>
              <w:t xml:space="preserve">k – pagal vartotojų kainų indeksą apskaičiuotas </w:t>
            </w:r>
            <w:r w:rsidR="00450F11" w:rsidRPr="007713DE">
              <w:rPr>
                <w:kern w:val="2"/>
                <w:szCs w:val="24"/>
              </w:rPr>
              <w:t>Drabužių</w:t>
            </w:r>
            <w:r w:rsidRPr="007713DE">
              <w:rPr>
                <w:kern w:val="2"/>
                <w:szCs w:val="24"/>
              </w:rPr>
              <w:t xml:space="preserve"> kainų pokytis (padidėjimas arba sumažėjimas) (%). „k“ reikšmė skaičiuojama pagal formulę</w:t>
            </w:r>
            <w:r w:rsidR="00450F11" w:rsidRPr="007713DE">
              <w:rPr>
                <w:kern w:val="2"/>
                <w:szCs w:val="24"/>
              </w:rPr>
              <w:t>:</w:t>
            </w:r>
          </w:p>
          <w:p w14:paraId="168750C2" w14:textId="77777777" w:rsidR="00B767F3" w:rsidRPr="007713DE" w:rsidRDefault="00DD7479" w:rsidP="00450F1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713DE">
              <w:rPr>
                <w:kern w:val="2"/>
                <w:szCs w:val="24"/>
              </w:rPr>
              <w:t>, (proc.) kur</w:t>
            </w:r>
          </w:p>
          <w:p w14:paraId="6031CF5B" w14:textId="7977853B" w:rsidR="00B767F3" w:rsidRPr="007713DE" w:rsidRDefault="00DD7479" w:rsidP="00450F11">
            <w:pPr>
              <w:jc w:val="both"/>
              <w:textAlignment w:val="baseline"/>
            </w:pPr>
            <w:proofErr w:type="spellStart"/>
            <w:r w:rsidRPr="007713DE">
              <w:rPr>
                <w:kern w:val="2"/>
              </w:rPr>
              <w:t>Ind</w:t>
            </w:r>
            <w:r w:rsidRPr="007713DE">
              <w:rPr>
                <w:kern w:val="2"/>
                <w:vertAlign w:val="subscript"/>
              </w:rPr>
              <w:t>naujausias</w:t>
            </w:r>
            <w:proofErr w:type="spellEnd"/>
            <w:r w:rsidRPr="007713DE">
              <w:rPr>
                <w:kern w:val="2"/>
              </w:rPr>
              <w:t xml:space="preserve"> – kreipimosi dėl įkainių peržiūros išsiuntimo kitai šaliai dieną paskelbtas naujausias </w:t>
            </w:r>
            <w:r w:rsidR="00450F11" w:rsidRPr="007713DE">
              <w:rPr>
                <w:kern w:val="2"/>
              </w:rPr>
              <w:t>Drabužių</w:t>
            </w:r>
            <w:r w:rsidRPr="007713DE">
              <w:rPr>
                <w:kern w:val="2"/>
              </w:rPr>
              <w:t xml:space="preserve"> indeksas.</w:t>
            </w:r>
          </w:p>
          <w:p w14:paraId="71ECCEB1" w14:textId="2751DB3A" w:rsidR="00B767F3" w:rsidRPr="007713DE" w:rsidRDefault="00DD7479" w:rsidP="00450F11">
            <w:pPr>
              <w:jc w:val="both"/>
            </w:pPr>
            <w:proofErr w:type="spellStart"/>
            <w:r w:rsidRPr="007713DE">
              <w:rPr>
                <w:kern w:val="2"/>
              </w:rPr>
              <w:t>Ind</w:t>
            </w:r>
            <w:r w:rsidRPr="007713DE">
              <w:rPr>
                <w:kern w:val="2"/>
                <w:vertAlign w:val="subscript"/>
              </w:rPr>
              <w:t>pradžia</w:t>
            </w:r>
            <w:proofErr w:type="spellEnd"/>
            <w:r w:rsidRPr="007713DE">
              <w:rPr>
                <w:kern w:val="2"/>
              </w:rPr>
              <w:t xml:space="preserve"> – laikotarpio pradžios datos (mėnesio) </w:t>
            </w:r>
            <w:r w:rsidR="00450F11" w:rsidRPr="007713DE">
              <w:rPr>
                <w:kern w:val="2"/>
              </w:rPr>
              <w:t>Drabužių</w:t>
            </w:r>
            <w:r w:rsidRPr="007713DE">
              <w:rPr>
                <w:kern w:val="2"/>
              </w:rPr>
              <w:t xml:space="preserve"> indeksas. Pirmojo perskaičiavimo atveju laikotarpio pradžia (mėnuo) yra</w:t>
            </w:r>
            <w:r w:rsidR="00450F11" w:rsidRPr="007713DE">
              <w:rPr>
                <w:kern w:val="2"/>
              </w:rPr>
              <w:t xml:space="preserve"> </w:t>
            </w:r>
            <w:r w:rsidRPr="007713DE">
              <w:rPr>
                <w:szCs w:val="24"/>
              </w:rPr>
              <w:t>Sutarties įsigaliojimo dienos mėnuo.</w:t>
            </w:r>
            <w:r w:rsidRPr="007713DE">
              <w:rPr>
                <w:kern w:val="2"/>
              </w:rPr>
              <w:t xml:space="preserve"> Antrojo ir vėlesnių perskaičiavimų atveju laikotarpio pradžia (mėnuo) yra paskutinio perskaičiavimo metu naudotos paskelbto atitinkamo indekso reikšmės mėnuo.</w:t>
            </w:r>
          </w:p>
          <w:p w14:paraId="24C24713" w14:textId="43F22A85" w:rsidR="00B767F3" w:rsidRPr="007713DE" w:rsidRDefault="00DD7479" w:rsidP="00450F11">
            <w:pPr>
              <w:jc w:val="both"/>
              <w:rPr>
                <w:kern w:val="2"/>
                <w:szCs w:val="24"/>
                <w:shd w:val="clear" w:color="auto" w:fill="FFFFFF"/>
              </w:rPr>
            </w:pPr>
            <w:r w:rsidRPr="007713DE">
              <w:rPr>
                <w:kern w:val="2"/>
                <w:szCs w:val="24"/>
              </w:rPr>
              <w:t>5.3.3.7. </w:t>
            </w:r>
            <w:r w:rsidRPr="007713DE">
              <w:rPr>
                <w:kern w:val="2"/>
                <w:szCs w:val="24"/>
                <w:shd w:val="clear" w:color="auto" w:fill="FFFFFF"/>
              </w:rPr>
              <w:t xml:space="preserve">Skaičiavimams indeksų reikšmės imamos </w:t>
            </w:r>
            <w:r w:rsidRPr="007713DE">
              <w:rPr>
                <w:b/>
                <w:bCs/>
                <w:kern w:val="2"/>
                <w:szCs w:val="24"/>
                <w:shd w:val="clear" w:color="auto" w:fill="FFFFFF"/>
              </w:rPr>
              <w:t>keturių</w:t>
            </w:r>
            <w:r w:rsidRPr="007713DE">
              <w:rPr>
                <w:kern w:val="2"/>
                <w:szCs w:val="24"/>
                <w:shd w:val="clear" w:color="auto" w:fill="FFFFFF"/>
              </w:rPr>
              <w:t xml:space="preserve"> skaitmenų po kablelio tikslumu. Apskaičiuotas pokytis (k) tolimesniems skaičiavimams naudojamas suapvalinus iki </w:t>
            </w:r>
            <w:r w:rsidRPr="007713DE">
              <w:rPr>
                <w:b/>
                <w:bCs/>
                <w:kern w:val="2"/>
                <w:szCs w:val="24"/>
                <w:shd w:val="clear" w:color="auto" w:fill="FFFFFF"/>
              </w:rPr>
              <w:t>vieno</w:t>
            </w:r>
            <w:r w:rsidRPr="007713DE">
              <w:rPr>
                <w:kern w:val="2"/>
                <w:szCs w:val="24"/>
                <w:shd w:val="clear" w:color="auto" w:fill="FFFFFF"/>
              </w:rPr>
              <w:t xml:space="preserve"> skaitmens po kablelio, o apskaičiuotas įkainis „a</w:t>
            </w:r>
            <w:r w:rsidRPr="007713DE">
              <w:rPr>
                <w:kern w:val="2"/>
                <w:szCs w:val="24"/>
                <w:shd w:val="clear" w:color="auto" w:fill="FFFFFF"/>
                <w:vertAlign w:val="subscript"/>
              </w:rPr>
              <w:t>1</w:t>
            </w:r>
            <w:r w:rsidRPr="007713DE">
              <w:rPr>
                <w:kern w:val="2"/>
                <w:szCs w:val="24"/>
                <w:shd w:val="clear" w:color="auto" w:fill="FFFFFF"/>
              </w:rPr>
              <w:t xml:space="preserve">“ suapvalinamas iki </w:t>
            </w:r>
            <w:r w:rsidRPr="007713DE">
              <w:rPr>
                <w:b/>
                <w:bCs/>
                <w:kern w:val="2"/>
                <w:szCs w:val="24"/>
                <w:shd w:val="clear" w:color="auto" w:fill="FFFFFF"/>
              </w:rPr>
              <w:t>dviejų</w:t>
            </w:r>
            <w:r w:rsidR="00450F11" w:rsidRPr="007713DE">
              <w:rPr>
                <w:b/>
                <w:bCs/>
                <w:kern w:val="2"/>
                <w:szCs w:val="24"/>
                <w:shd w:val="clear" w:color="auto" w:fill="FFFFFF"/>
              </w:rPr>
              <w:t xml:space="preserve"> </w:t>
            </w:r>
            <w:r w:rsidRPr="007713DE">
              <w:rPr>
                <w:kern w:val="2"/>
                <w:szCs w:val="24"/>
                <w:shd w:val="clear" w:color="auto" w:fill="FFFFFF"/>
              </w:rPr>
              <w:t>skaitmenų po kablelio.</w:t>
            </w:r>
          </w:p>
          <w:p w14:paraId="4C2D7799" w14:textId="793F2B8E" w:rsidR="00B767F3" w:rsidRPr="007713DE" w:rsidRDefault="00DD7479" w:rsidP="00450F11">
            <w:pPr>
              <w:jc w:val="both"/>
              <w:rPr>
                <w:kern w:val="2"/>
                <w:szCs w:val="24"/>
                <w:shd w:val="clear" w:color="auto" w:fill="FFFFFF"/>
              </w:rPr>
            </w:pPr>
            <w:r w:rsidRPr="007713D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713DE">
              <w:rPr>
                <w:kern w:val="2"/>
                <w:szCs w:val="24"/>
                <w:bdr w:val="none" w:sz="0" w:space="0" w:color="auto" w:frame="1"/>
              </w:rPr>
              <w:t>kitus oficialius šaltinių duomenis</w:t>
            </w:r>
            <w:r w:rsidRPr="007713DE">
              <w:rPr>
                <w:kern w:val="2"/>
                <w:szCs w:val="24"/>
                <w:shd w:val="clear" w:color="auto" w:fill="FFFFFF"/>
              </w:rPr>
              <w:t>, kita svarbi informacija. Prašyme Šalis neturi teisės nurodyti kito indekso ar prašyti perskaičiavimo pagal kitą indeksą nei nurodytas šioje procedūroje.</w:t>
            </w:r>
          </w:p>
          <w:p w14:paraId="0751FE4E" w14:textId="0776E1FF" w:rsidR="00B767F3" w:rsidRPr="007713DE" w:rsidRDefault="00DD7479" w:rsidP="00450F11">
            <w:pPr>
              <w:jc w:val="both"/>
              <w:rPr>
                <w:kern w:val="2"/>
                <w:szCs w:val="24"/>
                <w:shd w:val="clear" w:color="auto" w:fill="FFFFFF"/>
              </w:rPr>
            </w:pPr>
            <w:r w:rsidRPr="007713DE">
              <w:rPr>
                <w:kern w:val="2"/>
                <w:szCs w:val="24"/>
                <w:shd w:val="clear" w:color="auto" w:fill="FFFFFF"/>
              </w:rPr>
              <w:t>5</w:t>
            </w:r>
            <w:r w:rsidRPr="007713DE">
              <w:rPr>
                <w:kern w:val="2"/>
                <w:szCs w:val="24"/>
              </w:rPr>
              <w:t>.3.3.9. </w:t>
            </w:r>
            <w:r w:rsidRPr="007713DE">
              <w:rPr>
                <w:kern w:val="2"/>
                <w:szCs w:val="24"/>
                <w:shd w:val="clear" w:color="auto" w:fill="FFFFFF"/>
              </w:rPr>
              <w:t xml:space="preserve">Susitarimas turi būti sudarytas per </w:t>
            </w:r>
            <w:r w:rsidR="00450F11" w:rsidRPr="007713DE">
              <w:rPr>
                <w:kern w:val="2"/>
                <w:szCs w:val="24"/>
                <w:shd w:val="clear" w:color="auto" w:fill="FFFFFF"/>
              </w:rPr>
              <w:t>14 (keturiolika) kalendorinių dienų</w:t>
            </w:r>
            <w:r w:rsidRPr="007713DE">
              <w:rPr>
                <w:kern w:val="2"/>
                <w:szCs w:val="24"/>
                <w:shd w:val="clear" w:color="auto" w:fill="FFFFFF"/>
              </w:rPr>
              <w:t xml:space="preserve"> nuo Šalies pateikto tinkamo prašymo perskaičiuoti S</w:t>
            </w:r>
            <w:r w:rsidRPr="007713DE">
              <w:rPr>
                <w:kern w:val="2"/>
                <w:szCs w:val="24"/>
              </w:rPr>
              <w:t xml:space="preserve">utarties </w:t>
            </w:r>
            <w:r w:rsidRPr="007713DE">
              <w:rPr>
                <w:kern w:val="2"/>
                <w:szCs w:val="24"/>
                <w:shd w:val="clear" w:color="auto" w:fill="FFFFFF"/>
              </w:rPr>
              <w:t>įkainius gavimo dienos.</w:t>
            </w:r>
          </w:p>
          <w:p w14:paraId="3E0BF6EB" w14:textId="4F192814" w:rsidR="00B767F3" w:rsidRPr="007713DE" w:rsidRDefault="00DD7479" w:rsidP="00450F11">
            <w:pPr>
              <w:jc w:val="both"/>
              <w:rPr>
                <w:kern w:val="2"/>
                <w:szCs w:val="24"/>
                <w:bdr w:val="none" w:sz="0" w:space="0" w:color="auto" w:frame="1"/>
              </w:rPr>
            </w:pPr>
            <w:r w:rsidRPr="007713DE">
              <w:rPr>
                <w:kern w:val="2"/>
                <w:szCs w:val="24"/>
                <w:shd w:val="clear" w:color="auto" w:fill="FFFFFF"/>
              </w:rPr>
              <w:t>5.3.3.10. </w:t>
            </w:r>
            <w:r w:rsidRPr="007713DE">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7D6E9EA"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E15631" w:rsidRDefault="00DD7479" w:rsidP="00E15631">
            <w:pPr>
              <w:jc w:val="both"/>
              <w:rPr>
                <w:kern w:val="2"/>
                <w:szCs w:val="24"/>
              </w:rPr>
            </w:pPr>
            <w:r w:rsidRPr="00E15631">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72E7886" w:rsidR="00B767F3" w:rsidRPr="00E15631" w:rsidRDefault="00DD7479" w:rsidP="00E15631">
            <w:pPr>
              <w:jc w:val="both"/>
              <w:rPr>
                <w:kern w:val="2"/>
                <w:szCs w:val="24"/>
              </w:rPr>
            </w:pPr>
            <w:r w:rsidRPr="00E15631">
              <w:rPr>
                <w:kern w:val="2"/>
                <w:szCs w:val="24"/>
              </w:rPr>
              <w:t xml:space="preserve">Už Nenumatytas prekes bus apmokama ne didesnėmis nei užsakymo dieną tiekėjo prekybos vietoje, kataloge ar interneto svetainėje </w:t>
            </w:r>
            <w:r w:rsidRPr="00E15631">
              <w:rPr>
                <w:kern w:val="2"/>
                <w:szCs w:val="24"/>
              </w:rPr>
              <w:lastRenderedPageBreak/>
              <w:t>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21D1545" w:rsidR="00B767F3" w:rsidRPr="00450F11" w:rsidRDefault="00DD7479" w:rsidP="00450F11">
            <w:pPr>
              <w:jc w:val="both"/>
              <w:rPr>
                <w:kern w:val="2"/>
                <w:szCs w:val="24"/>
              </w:rPr>
            </w:pPr>
            <w:r>
              <w:rPr>
                <w:kern w:val="2"/>
                <w:szCs w:val="24"/>
              </w:rPr>
              <w:t xml:space="preserve">Pirkėjas atsiskaito su Tiekėju ne vėliau kaip per </w:t>
            </w:r>
            <w:r w:rsidR="00450F11">
              <w:rPr>
                <w:kern w:val="2"/>
                <w:szCs w:val="24"/>
              </w:rPr>
              <w:t xml:space="preserve">30 (trisdešimt) kalendorinių </w:t>
            </w:r>
            <w:r w:rsidR="00450F11" w:rsidRPr="00450F11">
              <w:rPr>
                <w:kern w:val="2"/>
                <w:szCs w:val="24"/>
              </w:rPr>
              <w:t>dienų</w:t>
            </w:r>
            <w:r w:rsidRPr="00450F11">
              <w:rPr>
                <w:kern w:val="2"/>
                <w:szCs w:val="24"/>
              </w:rPr>
              <w:t xml:space="preserve"> nuo Sąskaitos gavimo dienos.</w:t>
            </w:r>
          </w:p>
          <w:p w14:paraId="04C22127" w14:textId="694B47CC" w:rsidR="00B767F3" w:rsidRDefault="00DD7479" w:rsidP="00450F11">
            <w:pPr>
              <w:jc w:val="both"/>
              <w:rPr>
                <w:color w:val="000000"/>
                <w:kern w:val="2"/>
                <w:szCs w:val="24"/>
                <w:shd w:val="clear" w:color="auto" w:fill="FFFFFF"/>
              </w:rPr>
            </w:pPr>
            <w:r w:rsidRPr="00450F11">
              <w:rPr>
                <w:kern w:val="2"/>
                <w:szCs w:val="24"/>
                <w:shd w:val="clear" w:color="auto" w:fill="FFFFFF"/>
              </w:rPr>
              <w:t>Apmokėjimo sąlygos: įvykdžius užsakymą, mokama už konkretų kiekį / apimtį pagal nustatytus įkainius</w:t>
            </w:r>
            <w:r w:rsidR="00450F11" w:rsidRPr="00450F11">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3BDDF43" w:rsidR="00B767F3" w:rsidRPr="00450F11" w:rsidRDefault="00DD7479" w:rsidP="00450F11">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08B6D6C"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C2D5FA6" w:rsidR="00B767F3" w:rsidRDefault="00DD7479" w:rsidP="00450F11">
            <w:pPr>
              <w:jc w:val="both"/>
              <w:rPr>
                <w:kern w:val="2"/>
                <w:szCs w:val="24"/>
              </w:rPr>
            </w:pPr>
            <w:r>
              <w:rPr>
                <w:kern w:val="2"/>
                <w:szCs w:val="24"/>
              </w:rPr>
              <w:t xml:space="preserve">Prekėms </w:t>
            </w:r>
            <w:r w:rsidRPr="00450F11">
              <w:rPr>
                <w:kern w:val="2"/>
                <w:szCs w:val="24"/>
              </w:rPr>
              <w:t xml:space="preserve">nustatomas teisės aktuose nustatytas garantinis terminas, kuris yra </w:t>
            </w:r>
            <w:r w:rsidR="00450F11" w:rsidRPr="00450F11">
              <w:rPr>
                <w:kern w:val="2"/>
                <w:szCs w:val="24"/>
              </w:rPr>
              <w:t>24 (dvidešimt keturi) mėnesiai</w:t>
            </w:r>
            <w:r w:rsidRPr="00450F11">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071940E" w:rsidR="00B767F3" w:rsidRPr="00450F11" w:rsidRDefault="00DD7479" w:rsidP="00450F11">
            <w:pPr>
              <w:jc w:val="both"/>
            </w:pPr>
            <w:r>
              <w:t xml:space="preserve">Garantinio termino laikotarpiu nustačius Prekių trūkumų, Tiekėjas turi </w:t>
            </w:r>
            <w:r>
              <w:rPr>
                <w:b/>
                <w:bCs/>
              </w:rPr>
              <w:t>ne vėliau kaip</w:t>
            </w:r>
            <w:r>
              <w:t xml:space="preserve"> per </w:t>
            </w:r>
            <w:r w:rsidR="00450F11">
              <w:t>5 (darbo dienas)</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F97BC01" w:rsidR="00B767F3" w:rsidRPr="00450F11" w:rsidRDefault="00DD7479">
            <w:pPr>
              <w:rPr>
                <w:color w:val="4472C4"/>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450F11">
            <w:pPr>
              <w:jc w:val="both"/>
              <w:rPr>
                <w:kern w:val="2"/>
                <w:szCs w:val="24"/>
              </w:rPr>
            </w:pPr>
            <w:r>
              <w:rPr>
                <w:kern w:val="2"/>
                <w:szCs w:val="24"/>
              </w:rPr>
              <w:t>Sutarties vykdymui subtiekėjai ir (ar) specialistai nepasitelkiami.</w:t>
            </w:r>
          </w:p>
          <w:p w14:paraId="7AE1BD28" w14:textId="77777777" w:rsidR="00B767F3" w:rsidRDefault="00B767F3" w:rsidP="00450F11">
            <w:pPr>
              <w:jc w:val="both"/>
              <w:rPr>
                <w:kern w:val="2"/>
                <w:szCs w:val="24"/>
              </w:rPr>
            </w:pPr>
          </w:p>
          <w:p w14:paraId="4122B0F3" w14:textId="77777777" w:rsidR="00B767F3" w:rsidRDefault="00DD7479" w:rsidP="00450F11">
            <w:pPr>
              <w:jc w:val="both"/>
              <w:rPr>
                <w:color w:val="FF0000"/>
                <w:kern w:val="2"/>
                <w:szCs w:val="24"/>
              </w:rPr>
            </w:pPr>
            <w:r>
              <w:rPr>
                <w:color w:val="FF0000"/>
                <w:kern w:val="2"/>
                <w:szCs w:val="24"/>
              </w:rPr>
              <w:t>arba</w:t>
            </w:r>
          </w:p>
          <w:p w14:paraId="6AEB3936" w14:textId="77777777" w:rsidR="00B767F3" w:rsidRDefault="00B767F3" w:rsidP="00450F11">
            <w:pPr>
              <w:jc w:val="both"/>
              <w:rPr>
                <w:kern w:val="2"/>
                <w:szCs w:val="24"/>
              </w:rPr>
            </w:pPr>
          </w:p>
          <w:p w14:paraId="5CFEABC6" w14:textId="77777777" w:rsidR="00B767F3" w:rsidRDefault="00DD7479" w:rsidP="00450F1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A78832A" w:rsidR="00B767F3" w:rsidRDefault="00DD7479">
            <w:pPr>
              <w:rPr>
                <w:kern w:val="2"/>
                <w:szCs w:val="24"/>
              </w:rPr>
            </w:pPr>
            <w:r>
              <w:rPr>
                <w:kern w:val="2"/>
                <w:szCs w:val="24"/>
              </w:rPr>
              <w:t>Prievolių pagal Sutartį įvykdymas užtikrinamas</w:t>
            </w:r>
            <w:r w:rsidR="00450F11">
              <w:rPr>
                <w:kern w:val="2"/>
                <w:szCs w:val="24"/>
              </w:rPr>
              <w:t>:</w:t>
            </w:r>
          </w:p>
          <w:p w14:paraId="544E68EF" w14:textId="62EECA7A" w:rsidR="00B767F3" w:rsidRDefault="00DD7479">
            <w:pPr>
              <w:rPr>
                <w:kern w:val="2"/>
                <w:szCs w:val="24"/>
              </w:rPr>
            </w:pPr>
            <w:r>
              <w:rPr>
                <w:kern w:val="2"/>
                <w:szCs w:val="24"/>
              </w:rPr>
              <w:t>Netesybomis (delspinigiais, bauda)</w:t>
            </w:r>
            <w:r w:rsidR="00450F11">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0DE93FA"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2A08AE3"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F9C9F42" w:rsidR="00B767F3" w:rsidRPr="00450F11" w:rsidRDefault="00DD7479" w:rsidP="00450F11">
            <w:pPr>
              <w:jc w:val="both"/>
              <w:rPr>
                <w:color w:val="FF0000"/>
                <w:kern w:val="2"/>
                <w:szCs w:val="24"/>
              </w:rPr>
            </w:pPr>
            <w:r>
              <w:rPr>
                <w:color w:val="000000"/>
                <w:kern w:val="2"/>
                <w:szCs w:val="24"/>
              </w:rPr>
              <w:t>Jei Pirkėjas, gavęs tinkamai pateiktą ir užpildytą Sąskaitą, uždelsia atsiska</w:t>
            </w:r>
            <w:r w:rsidRPr="00450F11">
              <w:rPr>
                <w:kern w:val="2"/>
                <w:szCs w:val="24"/>
              </w:rPr>
              <w:t>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450F11" w:rsidRPr="00450F11">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7E347D7" w:rsidR="00B767F3" w:rsidRPr="009A1822" w:rsidRDefault="00DD7479" w:rsidP="009A1822">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w:t>
            </w:r>
            <w:r w:rsidRPr="009A1822">
              <w:rPr>
                <w:kern w:val="2"/>
              </w:rPr>
              <w:t>nustatytas terminas dienos Tiekėjui skaičiuoja 0,02 (dvi šimtosios) procento  dydžio delspinigius už kiekvieną uždelstą dieną nuo laiku neperduotų Prekių ar Prekių, turinčių trūkumų, kainos be PVM. </w:t>
            </w:r>
          </w:p>
          <w:p w14:paraId="610DA498" w14:textId="399B44A6" w:rsidR="00B767F3" w:rsidRPr="009A1822" w:rsidRDefault="00DD7479" w:rsidP="009A1822">
            <w:pPr>
              <w:jc w:val="both"/>
              <w:rPr>
                <w:kern w:val="2"/>
                <w:szCs w:val="24"/>
              </w:rPr>
            </w:pPr>
            <w:r w:rsidRPr="009A182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2D8A05" w:rsidR="00B767F3" w:rsidRDefault="00DD7479" w:rsidP="009A1822">
            <w:pPr>
              <w:jc w:val="both"/>
              <w:rPr>
                <w:b/>
                <w:kern w:val="2"/>
              </w:rPr>
            </w:pPr>
            <w:r w:rsidRPr="009A1822">
              <w:rPr>
                <w:kern w:val="2"/>
              </w:rPr>
              <w:t xml:space="preserve">9.2.3. Tiekėjas privalo sumokėti Pirkėjui netesybas per </w:t>
            </w:r>
            <w:r w:rsidR="009A1822" w:rsidRPr="009A1822">
              <w:rPr>
                <w:kern w:val="2"/>
              </w:rPr>
              <w:t>30 (trisdešimt) kalendorinių</w:t>
            </w:r>
            <w:r w:rsidRPr="009A1822">
              <w:rPr>
                <w:kern w:val="2"/>
              </w:rPr>
              <w:t xml:space="preserve"> dienų nuo Pirkėjo pareikalavimo, jeigu netesybų suma nėra </w:t>
            </w:r>
            <w:r w:rsidRPr="009A1822">
              <w:t>išskaitoma iš Tiekėjui mokėtinos sumos.</w:t>
            </w:r>
            <w:r w:rsidRPr="009A1822">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4E42EAE" w:rsidR="00B767F3" w:rsidRDefault="00DD7479" w:rsidP="009A1822">
            <w:pPr>
              <w:jc w:val="both"/>
              <w:rPr>
                <w:kern w:val="2"/>
                <w:szCs w:val="24"/>
              </w:rPr>
            </w:pPr>
            <w:r>
              <w:rPr>
                <w:kern w:val="2"/>
                <w:szCs w:val="24"/>
              </w:rPr>
              <w:t xml:space="preserve">9.3.1. Nutraukus Sutartį dėl esminio Sutarties pažeidimo, nustatyto Sutarties Specialiosiose sąlygose, mokama </w:t>
            </w:r>
            <w:r w:rsidR="009A1822">
              <w:rPr>
                <w:kern w:val="2"/>
                <w:szCs w:val="24"/>
              </w:rPr>
              <w:t xml:space="preserve">2 (dviejų) </w:t>
            </w:r>
            <w:r>
              <w:rPr>
                <w:kern w:val="2"/>
                <w:szCs w:val="24"/>
              </w:rPr>
              <w:t xml:space="preserve">procentų dydžio bauda nuo Pradinės Sutarties vertės be PVM, nurodytos Specialiųjų sąlygų 5.2 punkte. </w:t>
            </w:r>
          </w:p>
          <w:p w14:paraId="48292084" w14:textId="5DD82638" w:rsidR="00B767F3" w:rsidRPr="009A1822" w:rsidRDefault="00DD7479" w:rsidP="009A1822">
            <w:pPr>
              <w:jc w:val="both"/>
              <w:rPr>
                <w:szCs w:val="24"/>
              </w:rPr>
            </w:pPr>
            <w:r>
              <w:rPr>
                <w:kern w:val="2"/>
                <w:szCs w:val="24"/>
              </w:rPr>
              <w:t>9.3.2. </w:t>
            </w:r>
            <w:r>
              <w:rPr>
                <w:szCs w:val="24"/>
              </w:rPr>
              <w:t xml:space="preserve">Nepagrįstai nutraukus Sutarties vykdymą ne Sutartyje nustatyta tvarka, mokama </w:t>
            </w:r>
            <w:r w:rsidR="009A1822">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54734260" w:rsidR="00B767F3" w:rsidRPr="009A1822" w:rsidRDefault="00DD7479">
            <w:pPr>
              <w:rPr>
                <w:color w:val="000000"/>
                <w:kern w:val="2"/>
                <w:szCs w:val="24"/>
              </w:rPr>
            </w:pPr>
            <w:r>
              <w:rPr>
                <w:color w:val="000000"/>
                <w:kern w:val="2"/>
                <w:szCs w:val="24"/>
              </w:rPr>
              <w:t>Netaikoma</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6345947" w:rsidR="00B767F3" w:rsidRPr="009A1822"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048FB91" w:rsidR="00B767F3" w:rsidRPr="009A1822" w:rsidRDefault="00DD7479">
            <w:pPr>
              <w:rPr>
                <w:kern w:val="2"/>
                <w:szCs w:val="24"/>
              </w:rPr>
            </w:pPr>
            <w:r>
              <w:rPr>
                <w:kern w:val="2"/>
                <w:szCs w:val="24"/>
              </w:rPr>
              <w:lastRenderedPageBreak/>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F54F462" w:rsidR="009A1822" w:rsidRDefault="00DD7479" w:rsidP="009A1822">
            <w:pPr>
              <w:rPr>
                <w:color w:val="4472C4"/>
                <w:kern w:val="2"/>
                <w:szCs w:val="24"/>
              </w:rPr>
            </w:pPr>
            <w:r>
              <w:rPr>
                <w:kern w:val="2"/>
                <w:szCs w:val="24"/>
              </w:rPr>
              <w:t>Netaikoma</w:t>
            </w:r>
          </w:p>
          <w:p w14:paraId="5C591A2E" w14:textId="771AC0F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3C54EDE" w:rsidR="00B767F3" w:rsidRPr="009A1822"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45B4846" w:rsidR="00B767F3" w:rsidRPr="009A1822" w:rsidRDefault="00DD7479" w:rsidP="009A1822">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9336858" w:rsidR="00B767F3" w:rsidRDefault="009A1822">
            <w:pPr>
              <w:rPr>
                <w:color w:val="4472C4"/>
                <w:kern w:val="2"/>
                <w:szCs w:val="24"/>
              </w:rPr>
            </w:pPr>
            <w:r w:rsidRPr="009A1822">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CE1B180" w:rsidR="00B767F3" w:rsidRDefault="009A1822" w:rsidP="009A1822">
            <w:pPr>
              <w:jc w:val="both"/>
              <w:rPr>
                <w:b/>
                <w:bCs/>
                <w:color w:val="4472C4"/>
                <w:kern w:val="2"/>
                <w:szCs w:val="24"/>
              </w:rPr>
            </w:pPr>
            <w:r>
              <w:rPr>
                <w:kern w:val="2"/>
                <w:szCs w:val="24"/>
              </w:rPr>
              <w:t xml:space="preserve">Šalys susitaria, kad Sutarties 3.1 punktas (Prekių kokybės pažeidimas), 4.1 punktas (Prekės teikimo termino pažeidimas) ir 6.2 punktas (Trūkumų pašalinimo terminų pažeidimas) yra esminės Sutarties sąlygos.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412E4F43" w14:textId="18B92F90" w:rsidR="00B767F3" w:rsidRDefault="009A1822" w:rsidP="008C3E96">
            <w:pPr>
              <w:jc w:val="both"/>
              <w:rPr>
                <w:kern w:val="2"/>
                <w:szCs w:val="24"/>
              </w:rPr>
            </w:pPr>
            <w:r>
              <w:rPr>
                <w:kern w:val="2"/>
                <w:szCs w:val="24"/>
              </w:rPr>
              <w:t>Dideliu ar nuolatiniu esminės Sutarties sąlygos vykdymo trūkumu laikomas:</w:t>
            </w:r>
            <w:r>
              <w:rPr>
                <w:kern w:val="2"/>
                <w:szCs w:val="24"/>
              </w:rPr>
              <w:br/>
              <w:t>10.2.1. Tiekėjo uždelsimas, trunkantis daugiau nei 5 (penkias) darbo dienas, pristatyti Prekes, nuo Užsakymo pateikimo dienos pagal Sutarties 4.1 punkto reikalavimus.</w:t>
            </w:r>
          </w:p>
          <w:p w14:paraId="27FF7C68" w14:textId="6B7F4684" w:rsidR="009A1822" w:rsidRDefault="009A1822" w:rsidP="008C3E96">
            <w:pPr>
              <w:jc w:val="both"/>
              <w:rPr>
                <w:kern w:val="2"/>
                <w:szCs w:val="24"/>
              </w:rPr>
            </w:pPr>
            <w:r>
              <w:rPr>
                <w:kern w:val="2"/>
                <w:szCs w:val="24"/>
              </w:rPr>
              <w:t xml:space="preserve">10.2.2. Tiekėjo uždelsimas, trunkantis daugiau nei 5 (penkias) darbo dienas, ištaisyti Prekių trūkumus Sutarties 6.2 punkte nustatytais terminais.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566FC8F" w:rsidR="00B767F3" w:rsidRDefault="00DD7479" w:rsidP="008C3E96">
            <w:pPr>
              <w:jc w:val="both"/>
              <w:rPr>
                <w:kern w:val="2"/>
                <w:szCs w:val="24"/>
              </w:rPr>
            </w:pPr>
            <w:r>
              <w:rPr>
                <w:kern w:val="2"/>
                <w:szCs w:val="24"/>
              </w:rPr>
              <w:t>Ši Sutartis laikoma sudaryta ir įsigalioja nuo Sutarties pasirašymo dienos (antrosios Šalies pasirašymo dieną)</w:t>
            </w:r>
            <w:r w:rsidR="008C3E96">
              <w:rPr>
                <w:kern w:val="2"/>
                <w:szCs w:val="24"/>
              </w:rPr>
              <w:t xml:space="preserve"> ir nustatyta tvarka užregistravus</w:t>
            </w:r>
            <w:r>
              <w:rPr>
                <w:kern w:val="2"/>
                <w:szCs w:val="24"/>
              </w:rPr>
              <w:t>.</w:t>
            </w:r>
          </w:p>
          <w:p w14:paraId="0DC01EF2" w14:textId="08EC7746" w:rsidR="00B767F3" w:rsidRDefault="00DD7479" w:rsidP="008C3E96">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8C3E96">
              <w:rPr>
                <w:color w:val="000000"/>
                <w:kern w:val="2"/>
                <w:szCs w:val="24"/>
              </w:rPr>
              <w:t xml:space="preserve"> 12 (dvylika) mėnesių. </w:t>
            </w:r>
            <w:r>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34F16AF1" w:rsidR="00B767F3" w:rsidRPr="007713DE" w:rsidRDefault="00DD7479" w:rsidP="007713DE">
            <w:pPr>
              <w:jc w:val="both"/>
              <w:rPr>
                <w:kern w:val="2"/>
                <w:szCs w:val="24"/>
              </w:rPr>
            </w:pPr>
            <w:r w:rsidRPr="007713DE">
              <w:rPr>
                <w:kern w:val="2"/>
                <w:szCs w:val="24"/>
              </w:rPr>
              <w:t xml:space="preserve">Šalių abipusiu rašytiniu Susitarimu Sutartis tomis pačiomis sąlygomis (nedidinant Sutarties kainos) gali būti pratęsta </w:t>
            </w:r>
            <w:r w:rsidR="007713DE" w:rsidRPr="007713DE">
              <w:rPr>
                <w:kern w:val="2"/>
                <w:szCs w:val="24"/>
              </w:rPr>
              <w:t>2</w:t>
            </w:r>
            <w:r w:rsidRPr="007713DE">
              <w:rPr>
                <w:kern w:val="2"/>
                <w:szCs w:val="24"/>
              </w:rPr>
              <w:t xml:space="preserve"> (</w:t>
            </w:r>
            <w:r w:rsidR="007713DE" w:rsidRPr="007713DE">
              <w:rPr>
                <w:kern w:val="2"/>
                <w:szCs w:val="24"/>
              </w:rPr>
              <w:t>du</w:t>
            </w:r>
            <w:r w:rsidRPr="007713DE">
              <w:rPr>
                <w:kern w:val="2"/>
                <w:szCs w:val="24"/>
              </w:rPr>
              <w:t>) kart</w:t>
            </w:r>
            <w:r w:rsidR="007713DE" w:rsidRPr="007713DE">
              <w:rPr>
                <w:kern w:val="2"/>
                <w:szCs w:val="24"/>
              </w:rPr>
              <w:t>us</w:t>
            </w:r>
            <w:r w:rsidRPr="007713DE">
              <w:rPr>
                <w:kern w:val="2"/>
                <w:szCs w:val="24"/>
              </w:rPr>
              <w:t xml:space="preserve"> </w:t>
            </w:r>
            <w:r w:rsidRPr="007713DE">
              <w:rPr>
                <w:kern w:val="2"/>
                <w:szCs w:val="24"/>
              </w:rPr>
              <w:lastRenderedPageBreak/>
              <w:t>12 (dvylikai) mėnesių</w:t>
            </w:r>
            <w:r w:rsidR="007713DE" w:rsidRPr="007713DE">
              <w:rPr>
                <w:kern w:val="2"/>
                <w:szCs w:val="24"/>
              </w:rPr>
              <w:t>,</w:t>
            </w:r>
            <w:r w:rsidRPr="007713DE">
              <w:rPr>
                <w:kern w:val="2"/>
                <w:szCs w:val="24"/>
              </w:rPr>
              <w:t xml:space="preserve"> jeigu yra išlikęs poreikis ir esant šiai (šioms) aplinkybėms</w:t>
            </w:r>
            <w:r w:rsidR="007713DE" w:rsidRPr="007713DE">
              <w:rPr>
                <w:kern w:val="2"/>
                <w:szCs w:val="24"/>
              </w:rPr>
              <w:t>:</w:t>
            </w:r>
          </w:p>
          <w:p w14:paraId="5BFF1F84" w14:textId="5930798E" w:rsidR="00B767F3" w:rsidRPr="007713DE" w:rsidRDefault="00DD7479" w:rsidP="007713DE">
            <w:pPr>
              <w:jc w:val="both"/>
              <w:rPr>
                <w:rFonts w:eastAsia="Arial"/>
                <w:szCs w:val="24"/>
              </w:rPr>
            </w:pPr>
            <w:r w:rsidRPr="007713DE">
              <w:rPr>
                <w:rFonts w:eastAsia="Calibri"/>
                <w:szCs w:val="24"/>
              </w:rPr>
              <w:t>11.2.1. </w:t>
            </w:r>
            <w:r w:rsidRPr="007713DE">
              <w:rPr>
                <w:rFonts w:eastAsia="Arial"/>
                <w:szCs w:val="24"/>
              </w:rPr>
              <w:t xml:space="preserve">Pirkėjas neišpirko Prekių pagal </w:t>
            </w:r>
            <w:bookmarkStart w:id="0" w:name="_GoBack"/>
            <w:bookmarkEnd w:id="0"/>
            <w:r w:rsidRPr="007713DE">
              <w:rPr>
                <w:rFonts w:eastAsia="Arial"/>
                <w:szCs w:val="24"/>
              </w:rPr>
              <w:t>Sutartį ir nėra išnaudota Sutarties kaina</w:t>
            </w:r>
            <w:r w:rsidR="007713DE" w:rsidRPr="007713DE">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6DF6E7D" w:rsidR="00B767F3" w:rsidRPr="008C3E96" w:rsidRDefault="00DD7479" w:rsidP="008C3E96">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8C3E96" w:rsidRDefault="00DD7479" w:rsidP="008C3E96">
            <w:pPr>
              <w:jc w:val="both"/>
              <w:rPr>
                <w:kern w:val="2"/>
                <w:szCs w:val="24"/>
              </w:rPr>
            </w:pPr>
            <w:r w:rsidRPr="008C3E96">
              <w:rPr>
                <w:kern w:val="2"/>
                <w:szCs w:val="24"/>
              </w:rPr>
              <w:t>12.2.1. jeigu Tiekėjas nevykdo prisiimtų įsipareigojimų už Sutartyje nustatytą Sutarties kainą / įkainius;</w:t>
            </w:r>
          </w:p>
          <w:p w14:paraId="7092C4D1" w14:textId="303025E3" w:rsidR="00B767F3" w:rsidRPr="008C3E96" w:rsidRDefault="00DD7479" w:rsidP="008C3E96">
            <w:pPr>
              <w:spacing w:line="257" w:lineRule="auto"/>
              <w:jc w:val="both"/>
              <w:rPr>
                <w:rFonts w:eastAsia="Arial"/>
                <w:kern w:val="2"/>
                <w:szCs w:val="24"/>
              </w:rPr>
            </w:pPr>
            <w:r w:rsidRPr="008C3E96">
              <w:rPr>
                <w:rFonts w:eastAsia="Arial"/>
                <w:kern w:val="2"/>
                <w:szCs w:val="24"/>
              </w:rPr>
              <w:t>12.2.</w:t>
            </w:r>
            <w:r w:rsidR="008C3E96">
              <w:rPr>
                <w:rFonts w:eastAsia="Arial"/>
                <w:kern w:val="2"/>
                <w:szCs w:val="24"/>
              </w:rPr>
              <w:t>2</w:t>
            </w:r>
            <w:r w:rsidRPr="008C3E96">
              <w:rPr>
                <w:rFonts w:eastAsia="Arial"/>
                <w:kern w:val="2"/>
                <w:szCs w:val="24"/>
              </w:rPr>
              <w:t>. jeigu Tiekėjas nesilaiko Sutartyje nustatytų Prekių tiekimo terminų 2 (du) kartus iš eilės arba vėluoja pristatyti Prekes daugiau nei</w:t>
            </w:r>
            <w:r w:rsidR="008C3E96" w:rsidRPr="008C3E96">
              <w:rPr>
                <w:rFonts w:eastAsia="Arial"/>
                <w:kern w:val="2"/>
                <w:szCs w:val="24"/>
              </w:rPr>
              <w:t xml:space="preserve"> 15 (penkiolika) darbo dienų</w:t>
            </w:r>
            <w:r w:rsidRPr="008C3E96">
              <w:rPr>
                <w:rFonts w:eastAsia="Arial"/>
                <w:kern w:val="2"/>
                <w:szCs w:val="24"/>
              </w:rPr>
              <w:t xml:space="preserve"> Sutartyje nustatytas Prekių pristatymo terminas;</w:t>
            </w:r>
          </w:p>
          <w:p w14:paraId="49957558" w14:textId="69EC8F21" w:rsidR="00B767F3" w:rsidRPr="008C3E96" w:rsidRDefault="00DD7479" w:rsidP="008C3E96">
            <w:pPr>
              <w:tabs>
                <w:tab w:val="left" w:pos="567"/>
                <w:tab w:val="left" w:pos="851"/>
                <w:tab w:val="left" w:pos="992"/>
                <w:tab w:val="left" w:pos="1134"/>
              </w:tabs>
              <w:spacing w:line="257" w:lineRule="auto"/>
              <w:jc w:val="both"/>
              <w:rPr>
                <w:rFonts w:eastAsia="Arial"/>
                <w:kern w:val="2"/>
                <w:szCs w:val="24"/>
              </w:rPr>
            </w:pPr>
            <w:r w:rsidRPr="008C3E96">
              <w:rPr>
                <w:rFonts w:eastAsia="Arial"/>
                <w:kern w:val="2"/>
                <w:szCs w:val="24"/>
              </w:rPr>
              <w:t>12.2.</w:t>
            </w:r>
            <w:r w:rsidR="008C3E96">
              <w:rPr>
                <w:rFonts w:eastAsia="Arial"/>
                <w:kern w:val="2"/>
                <w:szCs w:val="24"/>
              </w:rPr>
              <w:t>3</w:t>
            </w:r>
            <w:r w:rsidRPr="008C3E96">
              <w:rPr>
                <w:rFonts w:eastAsia="Arial"/>
                <w:kern w:val="2"/>
                <w:szCs w:val="24"/>
              </w:rPr>
              <w:t>. jeigu Tiekėjas pažeidžia Prekių pristatymo terminus ir priskaičiuotų netesybų už vėlavimą suma viršija 20 (dvidešimt) proc. Pradinės sutarties vertės;</w:t>
            </w:r>
          </w:p>
          <w:p w14:paraId="3A467226" w14:textId="1A086F2B" w:rsidR="00B767F3" w:rsidRPr="008C3E96" w:rsidRDefault="00DD7479" w:rsidP="008C3E96">
            <w:pPr>
              <w:tabs>
                <w:tab w:val="left" w:pos="567"/>
                <w:tab w:val="left" w:pos="851"/>
                <w:tab w:val="left" w:pos="992"/>
                <w:tab w:val="left" w:pos="1134"/>
              </w:tabs>
              <w:spacing w:line="257" w:lineRule="auto"/>
              <w:jc w:val="both"/>
              <w:rPr>
                <w:rFonts w:eastAsia="Arial"/>
                <w:kern w:val="2"/>
                <w:szCs w:val="24"/>
              </w:rPr>
            </w:pPr>
            <w:r w:rsidRPr="008C3E96">
              <w:rPr>
                <w:rFonts w:eastAsia="Arial"/>
                <w:kern w:val="2"/>
                <w:szCs w:val="24"/>
              </w:rPr>
              <w:t>12.2.</w:t>
            </w:r>
            <w:r w:rsidR="008C3E96">
              <w:rPr>
                <w:rFonts w:eastAsia="Arial"/>
                <w:kern w:val="2"/>
                <w:szCs w:val="24"/>
              </w:rPr>
              <w:t>4</w:t>
            </w:r>
            <w:r w:rsidRPr="008C3E96">
              <w:rPr>
                <w:rFonts w:eastAsia="Arial"/>
                <w:kern w:val="2"/>
                <w:szCs w:val="24"/>
              </w:rPr>
              <w:t>. Tiekėjas daugiau kaip 2 (du) kartus pristato Prekes, kurios neatitinka Sutartyje ir (ar) Įstatymuose nustatytų reikalavimų Prekėms;</w:t>
            </w:r>
          </w:p>
          <w:p w14:paraId="03DDA9E3" w14:textId="3F8A87AA" w:rsidR="00B767F3" w:rsidRPr="008C3E96" w:rsidRDefault="00DD7479" w:rsidP="008C3E96">
            <w:pPr>
              <w:tabs>
                <w:tab w:val="left" w:pos="567"/>
                <w:tab w:val="left" w:pos="851"/>
                <w:tab w:val="left" w:pos="992"/>
                <w:tab w:val="left" w:pos="1134"/>
              </w:tabs>
              <w:spacing w:line="257" w:lineRule="auto"/>
              <w:jc w:val="both"/>
              <w:rPr>
                <w:rFonts w:eastAsia="Arial"/>
                <w:kern w:val="2"/>
                <w:szCs w:val="24"/>
              </w:rPr>
            </w:pPr>
            <w:r w:rsidRPr="008C3E96">
              <w:rPr>
                <w:rFonts w:eastAsia="Arial"/>
                <w:kern w:val="2"/>
              </w:rPr>
              <w:t>12.2.</w:t>
            </w:r>
            <w:r w:rsidR="008C3E96">
              <w:rPr>
                <w:rFonts w:eastAsia="Arial"/>
                <w:kern w:val="2"/>
              </w:rPr>
              <w:t>5</w:t>
            </w:r>
            <w:r w:rsidRPr="008C3E96">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114805BB"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1B0167F" w14:textId="77777777" w:rsidR="008C3E96" w:rsidRDefault="00DD7479" w:rsidP="008C3E96">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C3E96" w:rsidRPr="009C15ED">
              <w:rPr>
                <w:kern w:val="2"/>
                <w:szCs w:val="24"/>
                <w:shd w:val="clear" w:color="auto" w:fill="FFFFFF"/>
              </w:rPr>
              <w:t>4.</w:t>
            </w:r>
            <w:r w:rsidR="008C3E96">
              <w:rPr>
                <w:kern w:val="2"/>
                <w:szCs w:val="24"/>
                <w:shd w:val="clear" w:color="auto" w:fill="FFFFFF"/>
              </w:rPr>
              <w:t>4.4.1 ir 4.4.4.3</w:t>
            </w:r>
            <w:r w:rsidR="008C3E96" w:rsidRPr="009C15ED">
              <w:rPr>
                <w:kern w:val="2"/>
                <w:szCs w:val="24"/>
                <w:shd w:val="clear" w:color="auto" w:fill="FFFFFF"/>
              </w:rPr>
              <w:t xml:space="preserve"> papunkčiu</w:t>
            </w:r>
            <w:r w:rsidR="008C3E96">
              <w:rPr>
                <w:kern w:val="2"/>
                <w:szCs w:val="24"/>
                <w:shd w:val="clear" w:color="auto" w:fill="FFFFFF"/>
              </w:rPr>
              <w:t>:</w:t>
            </w:r>
          </w:p>
          <w:p w14:paraId="3B5BFC4D" w14:textId="77777777" w:rsidR="008C3E96" w:rsidRDefault="008C3E96" w:rsidP="008C3E96">
            <w:pPr>
              <w:pStyle w:val="Sraopastraipa"/>
              <w:numPr>
                <w:ilvl w:val="0"/>
                <w:numId w:val="2"/>
              </w:numPr>
              <w:jc w:val="both"/>
              <w:rPr>
                <w:color w:val="000000"/>
                <w:kern w:val="2"/>
                <w:szCs w:val="24"/>
              </w:rPr>
            </w:pPr>
            <w:r>
              <w:rPr>
                <w:color w:val="000000"/>
                <w:kern w:val="2"/>
                <w:szCs w:val="24"/>
              </w:rPr>
              <w:t>Prekių pristatymas vykdomas ne piko valandomis (nuo 9:00 val. iki 14:00 val.;</w:t>
            </w:r>
          </w:p>
          <w:p w14:paraId="03A2ABCB" w14:textId="77777777" w:rsidR="008C3E96" w:rsidRDefault="008C3E96" w:rsidP="008C3E96">
            <w:pPr>
              <w:pStyle w:val="Sraopastraipa"/>
              <w:numPr>
                <w:ilvl w:val="0"/>
                <w:numId w:val="2"/>
              </w:numPr>
              <w:jc w:val="both"/>
              <w:rPr>
                <w:color w:val="000000"/>
                <w:kern w:val="2"/>
                <w:szCs w:val="24"/>
              </w:rPr>
            </w:pPr>
            <w:r>
              <w:rPr>
                <w:color w:val="000000"/>
                <w:kern w:val="2"/>
                <w:szCs w:val="24"/>
              </w:rPr>
              <w:t>Prekių pristatymui pasirenkamas kuo optimalesnis maršrutas;</w:t>
            </w:r>
          </w:p>
          <w:p w14:paraId="4B6631DF" w14:textId="1CBFC2D8" w:rsidR="00B767F3" w:rsidRPr="008C3E96" w:rsidRDefault="008C3E96" w:rsidP="008C3E96">
            <w:pPr>
              <w:pStyle w:val="Sraopastraipa"/>
              <w:numPr>
                <w:ilvl w:val="0"/>
                <w:numId w:val="2"/>
              </w:numPr>
              <w:jc w:val="both"/>
              <w:rPr>
                <w:color w:val="000000"/>
                <w:kern w:val="2"/>
                <w:szCs w:val="24"/>
              </w:rPr>
            </w:pPr>
            <w:r w:rsidRPr="008C3E96">
              <w:rPr>
                <w:color w:val="000000"/>
                <w:kern w:val="2"/>
                <w:szCs w:val="24"/>
              </w:rPr>
              <w:t>Mažinti popieriaus sunaudojimą, atsisakyti nebūtino dokumentų kopijavimo ir spausdinimo, rengiama dokumentaciją, prekių perdavimo – priėmimo aktai Pirkėjui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aplinkos ministro 2011 m. birželio 28 d. įsakyme Nr. D1-508 „Dėl Aplinkos apsaugos kriterijų taikymo, vykdant žaliuosius pirkimus, tvarkos aprašo patvirtinimo“.</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257EC3A0" w:rsidR="00B767F3" w:rsidRPr="008C3E96"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78991CF2" w:rsidR="00B767F3" w:rsidRPr="008C3E96" w:rsidRDefault="00DD7479" w:rsidP="008C3E96">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5AB1473C" w:rsidR="00B767F3" w:rsidRDefault="00DD7479">
            <w:pPr>
              <w:rPr>
                <w:b/>
                <w:bCs/>
                <w:kern w:val="2"/>
                <w:szCs w:val="24"/>
              </w:rPr>
            </w:pPr>
            <w:r>
              <w:rPr>
                <w:b/>
                <w:bCs/>
                <w:kern w:val="2"/>
                <w:szCs w:val="24"/>
              </w:rPr>
              <w:t>14.</w:t>
            </w:r>
            <w:r w:rsidR="008C3E96">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90DD220" w:rsidR="00B767F3" w:rsidRDefault="008C3E96" w:rsidP="008C3E96">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04CDDD41" w:rsidR="00B767F3" w:rsidRDefault="008C3E96" w:rsidP="008C3E96">
            <w:pPr>
              <w:rPr>
                <w:b/>
                <w:bCs/>
                <w:kern w:val="2"/>
                <w:szCs w:val="24"/>
              </w:rPr>
            </w:pPr>
            <w:r>
              <w:rPr>
                <w:b/>
                <w:bCs/>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80E7913" w:rsidR="00B767F3" w:rsidRDefault="008C3E96" w:rsidP="008C3E96">
            <w:pP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3A37444C" w:rsidR="00B767F3" w:rsidRDefault="00DD7479" w:rsidP="008C3E96">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282D1F" w:rsidRDefault="00282D1F">
      <w:r>
        <w:separator/>
      </w:r>
    </w:p>
  </w:endnote>
  <w:endnote w:type="continuationSeparator" w:id="0">
    <w:p w14:paraId="78C17AB7" w14:textId="77777777" w:rsidR="00282D1F" w:rsidRDefault="0028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282D1F" w:rsidRDefault="00282D1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282D1F" w:rsidRDefault="00282D1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282D1F" w:rsidRDefault="00282D1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282D1F" w:rsidRDefault="00282D1F">
      <w:r>
        <w:separator/>
      </w:r>
    </w:p>
  </w:footnote>
  <w:footnote w:type="continuationSeparator" w:id="0">
    <w:p w14:paraId="5420AC00" w14:textId="77777777" w:rsidR="00282D1F" w:rsidRDefault="00282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282D1F" w:rsidRDefault="00282D1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282D1F" w:rsidRDefault="00282D1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282D1F" w:rsidRDefault="00282D1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AEC683C"/>
    <w:multiLevelType w:val="hybridMultilevel"/>
    <w:tmpl w:val="EC02BB98"/>
    <w:lvl w:ilvl="0" w:tplc="38CEAFE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82D1F"/>
    <w:rsid w:val="002F0B5F"/>
    <w:rsid w:val="003B2818"/>
    <w:rsid w:val="003E5D1D"/>
    <w:rsid w:val="00450F11"/>
    <w:rsid w:val="005828DD"/>
    <w:rsid w:val="00587E3C"/>
    <w:rsid w:val="007713DE"/>
    <w:rsid w:val="007919E1"/>
    <w:rsid w:val="008C3E96"/>
    <w:rsid w:val="009A1822"/>
    <w:rsid w:val="00B767F3"/>
    <w:rsid w:val="00DD7479"/>
    <w:rsid w:val="00E156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82D1F"/>
    <w:rPr>
      <w:color w:val="0563C1" w:themeColor="hyperlink"/>
      <w:u w:val="single"/>
    </w:rPr>
  </w:style>
  <w:style w:type="paragraph" w:styleId="Sraopastraipa">
    <w:name w:val="List Paragraph"/>
    <w:basedOn w:val="prastasis"/>
    <w:rsid w:val="00282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e58d86aa-8fe5-4539-8203-03c44674af5d"/>
    <ds:schemaRef ds:uri="http://schemas.microsoft.com/office/infopath/2007/PartnerControls"/>
    <ds:schemaRef ds:uri="9f7bfde5-fec1-41b1-af96-d0ead4fdf1a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11782</Words>
  <Characters>6717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